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83"/>
        <w:gridCol w:w="5257"/>
        <w:gridCol w:w="1605"/>
      </w:tblGrid>
      <w:tr w:rsidR="00A53F7E" w:rsidRPr="00A53F7E" w:rsidTr="00A53F7E">
        <w:trPr>
          <w:gridAfter w:val="1"/>
          <w:tblCellSpacing w:w="15" w:type="dxa"/>
          <w:jc w:val="center"/>
        </w:trPr>
        <w:tc>
          <w:tcPr>
            <w:tcW w:w="0" w:type="auto"/>
            <w:gridSpan w:val="2"/>
            <w:hideMark/>
          </w:tcPr>
          <w:p w:rsidR="00A53F7E" w:rsidRPr="00A53F7E" w:rsidRDefault="00A53F7E" w:rsidP="00A53F7E">
            <w:pPr>
              <w:spacing w:after="0" w:line="240" w:lineRule="auto"/>
              <w:jc w:val="right"/>
              <w:rPr>
                <w:rFonts w:ascii="Verdana" w:eastAsia="Times New Roman" w:hAnsi="Verdana" w:cs="Times New Roman"/>
                <w:sz w:val="18"/>
                <w:szCs w:val="18"/>
              </w:rPr>
            </w:pPr>
            <w:r w:rsidRPr="00A53F7E">
              <w:rPr>
                <w:rFonts w:ascii="Verdana" w:eastAsia="Times New Roman" w:hAnsi="Verdana" w:cs="Times New Roman"/>
                <w:sz w:val="18"/>
                <w:szCs w:val="18"/>
              </w:rPr>
              <w:t>ТЕХНИЧЕСКАЯ СПЕЦИФИКАЦИЯ</w:t>
            </w:r>
            <w:r w:rsidRPr="00A53F7E">
              <w:rPr>
                <w:rFonts w:ascii="Verdana" w:eastAsia="Times New Roman" w:hAnsi="Verdana" w:cs="Times New Roman"/>
                <w:sz w:val="18"/>
                <w:szCs w:val="18"/>
              </w:rPr>
              <w:br/>
              <w:t>15.12.2011</w:t>
            </w:r>
          </w:p>
        </w:tc>
      </w:tr>
      <w:tr w:rsidR="00A53F7E" w:rsidRPr="00A53F7E" w:rsidTr="00A53F7E">
        <w:trPr>
          <w:tblCellSpacing w:w="15" w:type="dxa"/>
          <w:jc w:val="center"/>
        </w:trPr>
        <w:tc>
          <w:tcPr>
            <w:tcW w:w="0" w:type="auto"/>
            <w:gridSpan w:val="2"/>
            <w:hideMark/>
          </w:tcPr>
          <w:p w:rsidR="00A53F7E" w:rsidRPr="00A53F7E" w:rsidRDefault="00A53F7E" w:rsidP="00A53F7E">
            <w:pPr>
              <w:spacing w:after="120" w:line="240" w:lineRule="auto"/>
              <w:jc w:val="center"/>
              <w:outlineLvl w:val="2"/>
              <w:rPr>
                <w:rFonts w:ascii="Trebuchet MS" w:eastAsia="Times New Roman" w:hAnsi="Trebuchet MS" w:cs="Times New Roman"/>
                <w:color w:val="6E6A44"/>
                <w:sz w:val="24"/>
                <w:szCs w:val="24"/>
              </w:rPr>
            </w:pPr>
            <w:proofErr w:type="spellStart"/>
            <w:r w:rsidRPr="00A53F7E">
              <w:rPr>
                <w:rFonts w:ascii="Trebuchet MS" w:eastAsia="Times New Roman" w:hAnsi="Trebuchet MS" w:cs="Times New Roman"/>
                <w:color w:val="6E6A44"/>
                <w:sz w:val="24"/>
                <w:szCs w:val="24"/>
              </w:rPr>
              <w:t>Луми</w:t>
            </w:r>
            <w:proofErr w:type="spellEnd"/>
            <w:r w:rsidRPr="00A53F7E">
              <w:rPr>
                <w:rFonts w:ascii="Trebuchet MS" w:eastAsia="Times New Roman" w:hAnsi="Trebuchet MS" w:cs="Times New Roman"/>
                <w:color w:val="6E6A44"/>
                <w:sz w:val="24"/>
                <w:szCs w:val="24"/>
              </w:rPr>
              <w:t xml:space="preserve"> краска для интерьера</w:t>
            </w:r>
          </w:p>
        </w:tc>
        <w:tc>
          <w:tcPr>
            <w:tcW w:w="0" w:type="auto"/>
            <w:vMerge w:val="restart"/>
            <w:hideMark/>
          </w:tcPr>
          <w:p w:rsidR="00A53F7E" w:rsidRPr="00A53F7E" w:rsidRDefault="00A53F7E" w:rsidP="00A53F7E">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Луми краска для интерьера">
                    <a:hlinkClick xmlns:a="http://schemas.openxmlformats.org/drawingml/2006/main" r:id="rId4" tooltip="&quot;Луми краска для интерьера (jpg) (15.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ми краска для интерьера">
                            <a:hlinkClick r:id="rId4" tooltip="&quot;Луми краска для интерьера (jpg) (15.8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53F7E" w:rsidRPr="00A53F7E" w:rsidRDefault="00A53F7E" w:rsidP="00A53F7E">
            <w:pPr>
              <w:spacing w:after="0" w:line="240" w:lineRule="auto"/>
              <w:jc w:val="center"/>
              <w:rPr>
                <w:rFonts w:ascii="Verdana" w:eastAsia="Times New Roman" w:hAnsi="Verdana" w:cs="Times New Roman"/>
                <w:sz w:val="18"/>
                <w:szCs w:val="18"/>
              </w:rPr>
            </w:pPr>
            <w:hyperlink r:id="rId6" w:tooltip="Луми краска для интерьера (jpg) (15.8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Луми краска для интерьера (jpg) (15.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Луми краска для интерьера (jpg) (15.8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A53F7E">
                <w:rPr>
                  <w:rFonts w:ascii="Verdana" w:eastAsia="Times New Roman" w:hAnsi="Verdana" w:cs="Times New Roman"/>
                  <w:color w:val="999999"/>
                  <w:sz w:val="18"/>
                  <w:szCs w:val="18"/>
                </w:rPr>
                <w:t> Увеличить</w:t>
              </w:r>
            </w:hyperlink>
            <w:r w:rsidRPr="00A53F7E">
              <w:rPr>
                <w:rFonts w:ascii="Verdana" w:eastAsia="Times New Roman" w:hAnsi="Verdana" w:cs="Times New Roman"/>
                <w:sz w:val="18"/>
                <w:szCs w:val="18"/>
              </w:rPr>
              <w:t xml:space="preserve"> </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ТИП</w:t>
            </w:r>
          </w:p>
        </w:tc>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Исключительно белая, обладающая отличными кроющими свойствами </w:t>
            </w:r>
            <w:proofErr w:type="spellStart"/>
            <w:r w:rsidRPr="00A53F7E">
              <w:rPr>
                <w:rFonts w:ascii="Verdana" w:eastAsia="Times New Roman" w:hAnsi="Verdana" w:cs="Times New Roman"/>
                <w:sz w:val="18"/>
                <w:szCs w:val="18"/>
              </w:rPr>
              <w:t>акрилатная</w:t>
            </w:r>
            <w:proofErr w:type="spellEnd"/>
            <w:r w:rsidRPr="00A53F7E">
              <w:rPr>
                <w:rFonts w:ascii="Verdana" w:eastAsia="Times New Roman" w:hAnsi="Verdana" w:cs="Times New Roman"/>
                <w:sz w:val="18"/>
                <w:szCs w:val="18"/>
              </w:rPr>
              <w:t xml:space="preserve"> краска для внутренних работ.</w:t>
            </w:r>
          </w:p>
        </w:tc>
        <w:tc>
          <w:tcPr>
            <w:tcW w:w="0" w:type="auto"/>
            <w:vMerge/>
            <w:vAlign w:val="center"/>
            <w:hideMark/>
          </w:tcPr>
          <w:p w:rsidR="00A53F7E" w:rsidRPr="00A53F7E" w:rsidRDefault="00A53F7E" w:rsidP="00A53F7E">
            <w:pPr>
              <w:spacing w:after="0" w:line="240" w:lineRule="auto"/>
              <w:rPr>
                <w:rFonts w:ascii="Verdana" w:eastAsia="Times New Roman" w:hAnsi="Verdana" w:cs="Times New Roman"/>
                <w:sz w:val="18"/>
                <w:szCs w:val="18"/>
              </w:rPr>
            </w:pP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ОБЛАСТЬ ПРИМЕНЕНИЯ</w:t>
            </w:r>
          </w:p>
        </w:tc>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proofErr w:type="gramStart"/>
            <w:r w:rsidRPr="00A53F7E">
              <w:rPr>
                <w:rFonts w:ascii="Verdana" w:eastAsia="Times New Roman" w:hAnsi="Verdana" w:cs="Times New Roman"/>
                <w:sz w:val="18"/>
                <w:szCs w:val="18"/>
              </w:rPr>
              <w:t>Предназначена</w:t>
            </w:r>
            <w:proofErr w:type="gramEnd"/>
            <w:r w:rsidRPr="00A53F7E">
              <w:rPr>
                <w:rFonts w:ascii="Verdana" w:eastAsia="Times New Roman" w:hAnsi="Verdana" w:cs="Times New Roman"/>
                <w:sz w:val="18"/>
                <w:szCs w:val="18"/>
              </w:rPr>
              <w:t xml:space="preserve"> для окраски новых и ранее окрашенных оштукатуренных, бетонных, зашпатлеванных, кирпичных, картонных, оклеенных обоями под окраску и деревянных поверхностей, древесностружечных, древесноволокнистых и гипсокартонных плит внутри помещений. Краска "</w:t>
            </w:r>
            <w:proofErr w:type="spellStart"/>
            <w:r w:rsidRPr="00A53F7E">
              <w:rPr>
                <w:rFonts w:ascii="Verdana" w:eastAsia="Times New Roman" w:hAnsi="Verdana" w:cs="Times New Roman"/>
                <w:sz w:val="18"/>
                <w:szCs w:val="18"/>
              </w:rPr>
              <w:t>Луми</w:t>
            </w:r>
            <w:proofErr w:type="spellEnd"/>
            <w:r w:rsidRPr="00A53F7E">
              <w:rPr>
                <w:rFonts w:ascii="Verdana" w:eastAsia="Times New Roman" w:hAnsi="Verdana" w:cs="Times New Roman"/>
                <w:sz w:val="18"/>
                <w:szCs w:val="18"/>
              </w:rPr>
              <w:t>" подходит также для окрашенных ранее алкидной краской поверхностей, предварительно обработанных согласно инструкции по применению. Не подходит для окраски дверей и мебели.</w:t>
            </w:r>
          </w:p>
        </w:tc>
        <w:tc>
          <w:tcPr>
            <w:tcW w:w="0" w:type="auto"/>
            <w:vMerge/>
            <w:vAlign w:val="center"/>
            <w:hideMark/>
          </w:tcPr>
          <w:p w:rsidR="00A53F7E" w:rsidRPr="00A53F7E" w:rsidRDefault="00A53F7E" w:rsidP="00A53F7E">
            <w:pPr>
              <w:spacing w:after="0" w:line="240" w:lineRule="auto"/>
              <w:rPr>
                <w:rFonts w:ascii="Verdana" w:eastAsia="Times New Roman" w:hAnsi="Verdana" w:cs="Times New Roman"/>
                <w:sz w:val="18"/>
                <w:szCs w:val="18"/>
              </w:rPr>
            </w:pP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ОБЪЕКТЫ ПРИМЕНЕНИЯ</w:t>
            </w:r>
          </w:p>
        </w:tc>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Применяется для окраски стен в гостиных, спальнях и др. т.п. сухих помещениях.</w:t>
            </w:r>
          </w:p>
        </w:tc>
        <w:tc>
          <w:tcPr>
            <w:tcW w:w="0" w:type="auto"/>
            <w:vMerge/>
            <w:vAlign w:val="center"/>
            <w:hideMark/>
          </w:tcPr>
          <w:p w:rsidR="00A53F7E" w:rsidRPr="00A53F7E" w:rsidRDefault="00A53F7E" w:rsidP="00A53F7E">
            <w:pPr>
              <w:spacing w:after="0" w:line="240" w:lineRule="auto"/>
              <w:rPr>
                <w:rFonts w:ascii="Verdana" w:eastAsia="Times New Roman" w:hAnsi="Verdana" w:cs="Times New Roman"/>
                <w:sz w:val="18"/>
                <w:szCs w:val="18"/>
              </w:rPr>
            </w:pPr>
          </w:p>
        </w:tc>
      </w:tr>
      <w:tr w:rsidR="00A53F7E" w:rsidRPr="00A53F7E" w:rsidTr="00A53F7E">
        <w:trPr>
          <w:tblCellSpacing w:w="15" w:type="dxa"/>
          <w:jc w:val="center"/>
        </w:trPr>
        <w:tc>
          <w:tcPr>
            <w:tcW w:w="0" w:type="auto"/>
            <w:gridSpan w:val="3"/>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pict>
                <v:rect id="_x0000_i1025" style="width:0;height:.75pt" o:hralign="center" o:hrstd="t" o:hr="t" fillcolor="#aca899" stroked="f"/>
              </w:pic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ТЕХНИЧЕСКИЕ ДАННЫЕ</w:t>
            </w:r>
          </w:p>
        </w:tc>
        <w:tc>
          <w:tcPr>
            <w:tcW w:w="0" w:type="auto"/>
            <w:vAlign w:val="center"/>
            <w:hideMark/>
          </w:tcPr>
          <w:p w:rsidR="00A53F7E" w:rsidRPr="00A53F7E" w:rsidRDefault="00A53F7E" w:rsidP="00A53F7E">
            <w:pPr>
              <w:spacing w:after="0" w:line="240" w:lineRule="auto"/>
              <w:rPr>
                <w:rFonts w:ascii="Times New Roman" w:eastAsia="Times New Roman" w:hAnsi="Times New Roman" w:cs="Times New Roman"/>
                <w:sz w:val="20"/>
                <w:szCs w:val="20"/>
              </w:rPr>
            </w:pPr>
          </w:p>
        </w:tc>
        <w:tc>
          <w:tcPr>
            <w:tcW w:w="0" w:type="auto"/>
            <w:vAlign w:val="center"/>
            <w:hideMark/>
          </w:tcPr>
          <w:p w:rsidR="00A53F7E" w:rsidRPr="00A53F7E" w:rsidRDefault="00A53F7E" w:rsidP="00A53F7E">
            <w:pPr>
              <w:spacing w:after="0" w:line="240" w:lineRule="auto"/>
              <w:rPr>
                <w:rFonts w:ascii="Times New Roman" w:eastAsia="Times New Roman" w:hAnsi="Times New Roman" w:cs="Times New Roman"/>
                <w:sz w:val="20"/>
                <w:szCs w:val="20"/>
              </w:rPr>
            </w:pP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внутренни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ршенно 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валико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распылением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A53F7E" w:rsidRPr="00A53F7E" w:rsidRDefault="00A53F7E" w:rsidP="00A53F7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A53F7E" w:rsidRPr="00A53F7E" w:rsidRDefault="00A53F7E" w:rsidP="00A53F7E">
            <w:pPr>
              <w:spacing w:after="45" w:line="240" w:lineRule="auto"/>
              <w:jc w:val="center"/>
              <w:rPr>
                <w:rFonts w:ascii="Verdana" w:eastAsia="Times New Roman" w:hAnsi="Verdana" w:cs="Times New Roman"/>
                <w:b/>
                <w:bCs/>
                <w:sz w:val="15"/>
                <w:szCs w:val="15"/>
              </w:rPr>
            </w:pPr>
            <w:r w:rsidRPr="00A53F7E">
              <w:rPr>
                <w:rFonts w:ascii="Verdana" w:eastAsia="Times New Roman" w:hAnsi="Verdana" w:cs="Times New Roman"/>
                <w:b/>
                <w:bCs/>
                <w:sz w:val="15"/>
                <w:szCs w:val="15"/>
              </w:rPr>
              <w:t>7</w:t>
            </w:r>
          </w:p>
          <w:p w:rsidR="00A53F7E" w:rsidRPr="00A53F7E" w:rsidRDefault="00A53F7E" w:rsidP="00A53F7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A53F7E" w:rsidRPr="00A53F7E" w:rsidRDefault="00A53F7E" w:rsidP="00A53F7E">
            <w:pPr>
              <w:spacing w:after="45" w:line="240" w:lineRule="auto"/>
              <w:jc w:val="center"/>
              <w:rPr>
                <w:rFonts w:ascii="Verdana" w:eastAsia="Times New Roman" w:hAnsi="Verdana" w:cs="Times New Roman"/>
                <w:b/>
                <w:bCs/>
                <w:sz w:val="15"/>
                <w:szCs w:val="15"/>
              </w:rPr>
            </w:pPr>
            <w:r w:rsidRPr="00A53F7E">
              <w:rPr>
                <w:rFonts w:ascii="Verdana" w:eastAsia="Times New Roman" w:hAnsi="Verdana" w:cs="Times New Roman"/>
                <w:b/>
                <w:bCs/>
                <w:sz w:val="15"/>
                <w:szCs w:val="15"/>
              </w:rPr>
              <w:t>12</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Базис</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AL</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Цвета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Согласно справочнику-каталогу «</w:t>
            </w:r>
            <w:proofErr w:type="spellStart"/>
            <w:r w:rsidRPr="00A53F7E">
              <w:rPr>
                <w:rFonts w:ascii="Verdana" w:eastAsia="Times New Roman" w:hAnsi="Verdana" w:cs="Times New Roman"/>
                <w:sz w:val="18"/>
                <w:szCs w:val="18"/>
              </w:rPr>
              <w:t>Луми</w:t>
            </w:r>
            <w:proofErr w:type="spellEnd"/>
            <w:r w:rsidRPr="00A53F7E">
              <w:rPr>
                <w:rFonts w:ascii="Verdana" w:eastAsia="Times New Roman" w:hAnsi="Verdana" w:cs="Times New Roman"/>
                <w:sz w:val="18"/>
                <w:szCs w:val="18"/>
              </w:rPr>
              <w:t>», а также в белые и светлые тонированные цвета коллекции "Почувствуй цвет".</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Цветовые каталоги</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hyperlink r:id="rId15" w:history="1">
              <w:r w:rsidRPr="00A53F7E">
                <w:rPr>
                  <w:rFonts w:ascii="Verdana" w:eastAsia="Times New Roman" w:hAnsi="Verdana" w:cs="Times New Roman"/>
                  <w:color w:val="707233"/>
                  <w:sz w:val="18"/>
                  <w:szCs w:val="18"/>
                  <w:u w:val="single"/>
                </w:rPr>
                <w:t>Каталог цветов "</w:t>
              </w:r>
              <w:proofErr w:type="spellStart"/>
              <w:r w:rsidRPr="00A53F7E">
                <w:rPr>
                  <w:rFonts w:ascii="Verdana" w:eastAsia="Times New Roman" w:hAnsi="Verdana" w:cs="Times New Roman"/>
                  <w:color w:val="707233"/>
                  <w:sz w:val="18"/>
                  <w:szCs w:val="18"/>
                  <w:u w:val="single"/>
                </w:rPr>
                <w:t>Луми</w:t>
              </w:r>
              <w:proofErr w:type="spellEnd"/>
              <w:r w:rsidRPr="00A53F7E">
                <w:rPr>
                  <w:rFonts w:ascii="Verdana" w:eastAsia="Times New Roman" w:hAnsi="Verdana" w:cs="Times New Roman"/>
                  <w:color w:val="707233"/>
                  <w:sz w:val="18"/>
                  <w:szCs w:val="18"/>
                  <w:u w:val="single"/>
                </w:rPr>
                <w:t xml:space="preserve"> - Исключительно белая краска для интерьера"</w:t>
              </w:r>
            </w:hyperlink>
            <w:r w:rsidRPr="00A53F7E">
              <w:rPr>
                <w:rFonts w:ascii="Verdana" w:eastAsia="Times New Roman" w:hAnsi="Verdana" w:cs="Times New Roman"/>
                <w:sz w:val="18"/>
                <w:szCs w:val="18"/>
              </w:rPr>
              <w:t xml:space="preserve"> и</w:t>
            </w:r>
            <w:proofErr w:type="gramStart"/>
            <w:r w:rsidRPr="00A53F7E">
              <w:rPr>
                <w:rFonts w:ascii="Verdana" w:eastAsia="Times New Roman" w:hAnsi="Verdana" w:cs="Times New Roman"/>
                <w:sz w:val="18"/>
                <w:szCs w:val="18"/>
              </w:rPr>
              <w:t xml:space="preserve"> </w:t>
            </w:r>
            <w:hyperlink r:id="rId16" w:history="1">
              <w:r w:rsidRPr="00A53F7E">
                <w:rPr>
                  <w:rFonts w:ascii="Verdana" w:eastAsia="Times New Roman" w:hAnsi="Verdana" w:cs="Times New Roman"/>
                  <w:color w:val="707233"/>
                  <w:sz w:val="18"/>
                  <w:szCs w:val="18"/>
                  <w:u w:val="single"/>
                </w:rPr>
                <w:t>П</w:t>
              </w:r>
              <w:proofErr w:type="gramEnd"/>
              <w:r w:rsidRPr="00A53F7E">
                <w:rPr>
                  <w:rFonts w:ascii="Verdana" w:eastAsia="Times New Roman" w:hAnsi="Verdana" w:cs="Times New Roman"/>
                  <w:color w:val="707233"/>
                  <w:sz w:val="18"/>
                  <w:szCs w:val="18"/>
                  <w:u w:val="single"/>
                </w:rPr>
                <w:t>очувствуй цвет</w:t>
              </w:r>
            </w:hyperlink>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Степень блеска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proofErr w:type="spellStart"/>
            <w:r w:rsidRPr="00A53F7E">
              <w:rPr>
                <w:rFonts w:ascii="Verdana" w:eastAsia="Times New Roman" w:hAnsi="Verdana" w:cs="Times New Roman"/>
                <w:sz w:val="18"/>
                <w:szCs w:val="18"/>
              </w:rPr>
              <w:t>Глубокоматовый</w:t>
            </w:r>
            <w:proofErr w:type="spellEnd"/>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Класс эмиссии строительного материала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M1</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Расход</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На впитывающие поверхности – 7–9 м²/л.</w:t>
            </w:r>
            <w:r w:rsidRPr="00A53F7E">
              <w:rPr>
                <w:rFonts w:ascii="Verdana" w:eastAsia="Times New Roman" w:hAnsi="Verdana" w:cs="Times New Roman"/>
                <w:sz w:val="18"/>
                <w:szCs w:val="18"/>
              </w:rPr>
              <w:br/>
              <w:t xml:space="preserve">На </w:t>
            </w:r>
            <w:proofErr w:type="spellStart"/>
            <w:r w:rsidRPr="00A53F7E">
              <w:rPr>
                <w:rFonts w:ascii="Verdana" w:eastAsia="Times New Roman" w:hAnsi="Verdana" w:cs="Times New Roman"/>
                <w:sz w:val="18"/>
                <w:szCs w:val="18"/>
              </w:rPr>
              <w:t>невпитывающие</w:t>
            </w:r>
            <w:proofErr w:type="spellEnd"/>
            <w:r w:rsidRPr="00A53F7E">
              <w:rPr>
                <w:rFonts w:ascii="Verdana" w:eastAsia="Times New Roman" w:hAnsi="Verdana" w:cs="Times New Roman"/>
                <w:sz w:val="18"/>
                <w:szCs w:val="18"/>
              </w:rPr>
              <w:t xml:space="preserve"> поверхности – 10–12 м²/л.</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Тара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0,9 л, 2,7 л, 9 л, 18 л.</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Растворитель</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Вода</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Способ нанесения</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Наносится распылением или валиком. При окраске границ можно использовать кисть.</w:t>
            </w:r>
            <w:r w:rsidRPr="00A53F7E">
              <w:rPr>
                <w:rFonts w:ascii="Verdana" w:eastAsia="Times New Roman" w:hAnsi="Verdana" w:cs="Times New Roman"/>
                <w:sz w:val="18"/>
                <w:szCs w:val="18"/>
              </w:rPr>
              <w:br/>
              <w:t>При нанесении безвоздушным распылением применять сопло 0,017" – 0,021". Допускается разбавлять на 0–5 % по объему.</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Время высыхания, +23 °C при </w:t>
            </w:r>
            <w:proofErr w:type="spellStart"/>
            <w:r w:rsidRPr="00A53F7E">
              <w:rPr>
                <w:rFonts w:ascii="Verdana" w:eastAsia="Times New Roman" w:hAnsi="Verdana" w:cs="Times New Roman"/>
                <w:sz w:val="18"/>
                <w:szCs w:val="18"/>
              </w:rPr>
              <w:t>отн</w:t>
            </w:r>
            <w:proofErr w:type="spellEnd"/>
            <w:r w:rsidRPr="00A53F7E">
              <w:rPr>
                <w:rFonts w:ascii="Verdana" w:eastAsia="Times New Roman" w:hAnsi="Verdana" w:cs="Times New Roman"/>
                <w:sz w:val="18"/>
                <w:szCs w:val="18"/>
              </w:rPr>
              <w:t xml:space="preserve">. </w:t>
            </w:r>
            <w:proofErr w:type="spellStart"/>
            <w:r w:rsidRPr="00A53F7E">
              <w:rPr>
                <w:rFonts w:ascii="Verdana" w:eastAsia="Times New Roman" w:hAnsi="Verdana" w:cs="Times New Roman"/>
                <w:sz w:val="18"/>
                <w:szCs w:val="18"/>
              </w:rPr>
              <w:t>влажн</w:t>
            </w:r>
            <w:proofErr w:type="spellEnd"/>
            <w:r w:rsidRPr="00A53F7E">
              <w:rPr>
                <w:rFonts w:ascii="Verdana" w:eastAsia="Times New Roman" w:hAnsi="Verdana" w:cs="Times New Roman"/>
                <w:sz w:val="18"/>
                <w:szCs w:val="18"/>
              </w:rPr>
              <w:t>. воздуха 50 %</w:t>
            </w:r>
          </w:p>
        </w:tc>
        <w:tc>
          <w:tcPr>
            <w:tcW w:w="0" w:type="auto"/>
            <w:gridSpan w:val="2"/>
            <w:hideMark/>
          </w:tcPr>
          <w:p w:rsidR="00A53F7E" w:rsidRPr="00A53F7E" w:rsidRDefault="00A53F7E" w:rsidP="00A53F7E">
            <w:pPr>
              <w:spacing w:after="0" w:line="210" w:lineRule="atLeast"/>
              <w:jc w:val="center"/>
              <w:rPr>
                <w:rFonts w:ascii="Verdana" w:eastAsia="Times New Roman" w:hAnsi="Verdana" w:cs="Times New Roman"/>
                <w:color w:val="000000"/>
                <w:sz w:val="17"/>
                <w:szCs w:val="17"/>
              </w:rPr>
            </w:pPr>
            <w:r w:rsidRPr="00A53F7E">
              <w:rPr>
                <w:rFonts w:ascii="Verdana" w:eastAsia="Times New Roman" w:hAnsi="Verdana" w:cs="Times New Roman"/>
                <w:color w:val="000000"/>
                <w:sz w:val="17"/>
                <w:szCs w:val="17"/>
              </w:rPr>
              <w:t>От пыли – 30 минут. Следующий слой можно наносить через 1–2 часа.</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Стойкость к мытью</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Выдерживает больше 5000 проходов щеткой.</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Стойкость к химикатам</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Выдерживает чистящие химикаты и слабые растворители, например, </w:t>
            </w:r>
            <w:proofErr w:type="spellStart"/>
            <w:r w:rsidRPr="00A53F7E">
              <w:rPr>
                <w:rFonts w:ascii="Verdana" w:eastAsia="Times New Roman" w:hAnsi="Verdana" w:cs="Times New Roman"/>
                <w:sz w:val="18"/>
                <w:szCs w:val="18"/>
              </w:rPr>
              <w:t>уайт-спирит</w:t>
            </w:r>
            <w:proofErr w:type="spellEnd"/>
            <w:r w:rsidRPr="00A53F7E">
              <w:rPr>
                <w:rFonts w:ascii="Verdana" w:eastAsia="Times New Roman" w:hAnsi="Verdana" w:cs="Times New Roman"/>
                <w:sz w:val="18"/>
                <w:szCs w:val="18"/>
              </w:rPr>
              <w:t>.</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Термостойкость</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85</w:t>
            </w:r>
            <w:proofErr w:type="gramStart"/>
            <w:r w:rsidRPr="00A53F7E">
              <w:rPr>
                <w:rFonts w:ascii="Verdana" w:eastAsia="Times New Roman" w:hAnsi="Verdana" w:cs="Times New Roman"/>
                <w:sz w:val="18"/>
                <w:szCs w:val="18"/>
              </w:rPr>
              <w:t xml:space="preserve"> ºС</w:t>
            </w:r>
            <w:proofErr w:type="gramEnd"/>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Стойкость к мокрому трению</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2 класс по ISO 119957.</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Сухой остаток</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Около 40 %, в зависимости от цвета. </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Плотность</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Около 1,5 кг/л, в зависимости от цвета.</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Хранение</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Защищать от мороза.</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lastRenderedPageBreak/>
              <w:t>Код</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671-серия</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hyperlink r:id="rId17" w:tgtFrame="_blank" w:tooltip="Свидетельство о государственной регистрации (pdf) (355.4 KB)" w:history="1">
              <w:r w:rsidRPr="00A53F7E">
                <w:rPr>
                  <w:rFonts w:ascii="Verdana" w:eastAsia="Times New Roman" w:hAnsi="Verdana" w:cs="Times New Roman"/>
                  <w:color w:val="707233"/>
                  <w:sz w:val="18"/>
                  <w:szCs w:val="18"/>
                  <w:u w:val="single"/>
                </w:rPr>
                <w:t>Свидетельство о государственной регистрации</w:t>
              </w:r>
            </w:hyperlink>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Сертификат пожарной безопасности</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hyperlink r:id="rId18" w:tgtFrame="_blank" w:tooltip="Пожарный сертификат (pdf) (2.3 MB)" w:history="1">
              <w:r w:rsidRPr="00A53F7E">
                <w:rPr>
                  <w:rFonts w:ascii="Verdana" w:eastAsia="Times New Roman" w:hAnsi="Verdana" w:cs="Times New Roman"/>
                  <w:color w:val="707233"/>
                  <w:sz w:val="18"/>
                  <w:szCs w:val="18"/>
                  <w:u w:val="single"/>
                </w:rPr>
                <w:t>Пожарный сертификат</w:t>
              </w:r>
            </w:hyperlink>
          </w:p>
        </w:tc>
      </w:tr>
      <w:tr w:rsidR="00A53F7E" w:rsidRPr="00A53F7E" w:rsidTr="00A53F7E">
        <w:trPr>
          <w:tblCellSpacing w:w="15" w:type="dxa"/>
          <w:jc w:val="center"/>
        </w:trPr>
        <w:tc>
          <w:tcPr>
            <w:tcW w:w="0" w:type="auto"/>
            <w:gridSpan w:val="3"/>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pict>
                <v:rect id="_x0000_i1026" style="width:0;height:.75pt" o:hralign="center" o:hrstd="t" o:hr="t" fillcolor="#aca899" stroked="f"/>
              </w:pic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ИНСТРУКЦИЯ ПО ИСПОЛЬЗОВАНИЮ ИЗДЕЛИЯ</w:t>
            </w:r>
          </w:p>
        </w:tc>
        <w:tc>
          <w:tcPr>
            <w:tcW w:w="0" w:type="auto"/>
            <w:vAlign w:val="center"/>
            <w:hideMark/>
          </w:tcPr>
          <w:p w:rsidR="00A53F7E" w:rsidRPr="00A53F7E" w:rsidRDefault="00A53F7E" w:rsidP="00A53F7E">
            <w:pPr>
              <w:spacing w:after="0" w:line="240" w:lineRule="auto"/>
              <w:rPr>
                <w:rFonts w:ascii="Times New Roman" w:eastAsia="Times New Roman" w:hAnsi="Times New Roman" w:cs="Times New Roman"/>
                <w:sz w:val="20"/>
                <w:szCs w:val="20"/>
              </w:rPr>
            </w:pPr>
          </w:p>
        </w:tc>
        <w:tc>
          <w:tcPr>
            <w:tcW w:w="0" w:type="auto"/>
            <w:vAlign w:val="center"/>
            <w:hideMark/>
          </w:tcPr>
          <w:p w:rsidR="00A53F7E" w:rsidRPr="00A53F7E" w:rsidRDefault="00A53F7E" w:rsidP="00A53F7E">
            <w:pPr>
              <w:spacing w:after="0" w:line="240" w:lineRule="auto"/>
              <w:rPr>
                <w:rFonts w:ascii="Times New Roman" w:eastAsia="Times New Roman" w:hAnsi="Times New Roman" w:cs="Times New Roman"/>
                <w:sz w:val="20"/>
                <w:szCs w:val="20"/>
              </w:rPr>
            </w:pP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Условия при обработке</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Окрашиваемая поверхность должна быть сухой. Температура воздуха должна быть не ниже +5</w:t>
            </w:r>
            <w:proofErr w:type="gramStart"/>
            <w:r w:rsidRPr="00A53F7E">
              <w:rPr>
                <w:rFonts w:ascii="Verdana" w:eastAsia="Times New Roman" w:hAnsi="Verdana" w:cs="Times New Roman"/>
                <w:sz w:val="18"/>
                <w:szCs w:val="18"/>
              </w:rPr>
              <w:t>º С</w:t>
            </w:r>
            <w:proofErr w:type="gramEnd"/>
            <w:r w:rsidRPr="00A53F7E">
              <w:rPr>
                <w:rFonts w:ascii="Verdana" w:eastAsia="Times New Roman" w:hAnsi="Verdana" w:cs="Times New Roman"/>
                <w:sz w:val="18"/>
                <w:szCs w:val="18"/>
              </w:rPr>
              <w:t xml:space="preserve"> и относительная влажность воздуха – не выше 80 %.</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Предварительная подготовка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Неокрашенная поверхность: </w:t>
            </w:r>
            <w:r w:rsidRPr="00A53F7E">
              <w:rPr>
                <w:rFonts w:ascii="Verdana" w:eastAsia="Times New Roman" w:hAnsi="Verdana" w:cs="Times New Roman"/>
                <w:sz w:val="18"/>
                <w:szCs w:val="18"/>
              </w:rPr>
              <w:br/>
              <w:t>Очистить поверхность от грязи и пыли. При необходимости, выправить поверхность подходящей шпатлевкой "Престо". Высохшую поверхность отшлифовать, пыль удалить. Загрунтовать, например, грунтовкой "</w:t>
            </w:r>
            <w:proofErr w:type="spellStart"/>
            <w:r w:rsidRPr="00A53F7E">
              <w:rPr>
                <w:rFonts w:ascii="Verdana" w:eastAsia="Times New Roman" w:hAnsi="Verdana" w:cs="Times New Roman"/>
                <w:sz w:val="18"/>
                <w:szCs w:val="18"/>
              </w:rPr>
              <w:t>Варма</w:t>
            </w:r>
            <w:proofErr w:type="spellEnd"/>
            <w:r w:rsidRPr="00A53F7E">
              <w:rPr>
                <w:rFonts w:ascii="Verdana" w:eastAsia="Times New Roman" w:hAnsi="Verdana" w:cs="Times New Roman"/>
                <w:sz w:val="18"/>
                <w:szCs w:val="18"/>
              </w:rPr>
              <w:t xml:space="preserve">". </w:t>
            </w:r>
            <w:r w:rsidRPr="00A53F7E">
              <w:rPr>
                <w:rFonts w:ascii="Verdana" w:eastAsia="Times New Roman" w:hAnsi="Verdana" w:cs="Times New Roman"/>
                <w:sz w:val="18"/>
                <w:szCs w:val="18"/>
              </w:rPr>
              <w:br/>
            </w:r>
            <w:r w:rsidRPr="00A53F7E">
              <w:rPr>
                <w:rFonts w:ascii="Verdana" w:eastAsia="Times New Roman" w:hAnsi="Verdana" w:cs="Times New Roman"/>
                <w:sz w:val="18"/>
                <w:szCs w:val="18"/>
              </w:rPr>
              <w:br/>
              <w:t xml:space="preserve">Ранее окрашенные поверхности: </w:t>
            </w:r>
            <w:r w:rsidRPr="00A53F7E">
              <w:rPr>
                <w:rFonts w:ascii="Verdana" w:eastAsia="Times New Roman" w:hAnsi="Verdana" w:cs="Times New Roman"/>
                <w:sz w:val="18"/>
                <w:szCs w:val="18"/>
              </w:rPr>
              <w:br/>
              <w:t>Вымыть поверхность раствором "</w:t>
            </w:r>
            <w:proofErr w:type="spellStart"/>
            <w:r w:rsidRPr="00A53F7E">
              <w:rPr>
                <w:rFonts w:ascii="Verdana" w:eastAsia="Times New Roman" w:hAnsi="Verdana" w:cs="Times New Roman"/>
                <w:sz w:val="18"/>
                <w:szCs w:val="18"/>
              </w:rPr>
              <w:t>Маалипесу</w:t>
            </w:r>
            <w:proofErr w:type="spellEnd"/>
            <w:r w:rsidRPr="00A53F7E">
              <w:rPr>
                <w:rFonts w:ascii="Verdana" w:eastAsia="Times New Roman" w:hAnsi="Verdana" w:cs="Times New Roman"/>
                <w:sz w:val="18"/>
                <w:szCs w:val="18"/>
              </w:rPr>
              <w:t>", затем тщательно промыть водой. Твердую, глянцевую, окрашенную поверхность отшлифовать до матового состояния. Пыль от шлифовки удалить. Неровности выправить подходящей шпатлевкой "Престо", высохшую поверхность отшлифовать. Пыль удалить. При необходимости, до окраски загрунтовать, например, грунтовкой "</w:t>
            </w:r>
            <w:proofErr w:type="spellStart"/>
            <w:r w:rsidRPr="00A53F7E">
              <w:rPr>
                <w:rFonts w:ascii="Verdana" w:eastAsia="Times New Roman" w:hAnsi="Verdana" w:cs="Times New Roman"/>
                <w:sz w:val="18"/>
                <w:szCs w:val="18"/>
              </w:rPr>
              <w:t>Варма</w:t>
            </w:r>
            <w:proofErr w:type="spellEnd"/>
            <w:r w:rsidRPr="00A53F7E">
              <w:rPr>
                <w:rFonts w:ascii="Verdana" w:eastAsia="Times New Roman" w:hAnsi="Verdana" w:cs="Times New Roman"/>
                <w:sz w:val="18"/>
                <w:szCs w:val="18"/>
              </w:rPr>
              <w:t>".</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Окраска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Краску тщательно перемешать перед применением, при необходимости, разбавить водой. Наносить валиком или распылением в 1–2 слоя. При окраске границ можно использовать кисть.</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Очистка инструментов</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Удалить лишнюю краску с инструмента, после чего промыть водой. Слегка затвердевшую краску удалить с помощью моющего средства для кистей "</w:t>
            </w:r>
            <w:proofErr w:type="spellStart"/>
            <w:r w:rsidRPr="00A53F7E">
              <w:rPr>
                <w:rFonts w:ascii="Verdana" w:eastAsia="Times New Roman" w:hAnsi="Verdana" w:cs="Times New Roman"/>
                <w:sz w:val="18"/>
                <w:szCs w:val="18"/>
              </w:rPr>
              <w:t>Пенсселипесу</w:t>
            </w:r>
            <w:proofErr w:type="spellEnd"/>
            <w:r w:rsidRPr="00A53F7E">
              <w:rPr>
                <w:rFonts w:ascii="Verdana" w:eastAsia="Times New Roman" w:hAnsi="Verdana" w:cs="Times New Roman"/>
                <w:sz w:val="18"/>
                <w:szCs w:val="18"/>
              </w:rPr>
              <w:t>".</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Уход</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Моющие средства можно применять не ранее, чем через 1 месяц после окраски. </w:t>
            </w:r>
            <w:r w:rsidRPr="00A53F7E">
              <w:rPr>
                <w:rFonts w:ascii="Verdana" w:eastAsia="Times New Roman" w:hAnsi="Verdana" w:cs="Times New Roman"/>
                <w:sz w:val="18"/>
                <w:szCs w:val="18"/>
              </w:rPr>
              <w:br/>
            </w:r>
            <w:r w:rsidRPr="00A53F7E">
              <w:rPr>
                <w:rFonts w:ascii="Verdana" w:eastAsia="Times New Roman" w:hAnsi="Verdana" w:cs="Times New Roman"/>
                <w:sz w:val="18"/>
                <w:szCs w:val="18"/>
              </w:rPr>
              <w:br/>
              <w:t>Поверхность можно очищать влажной мягкой губкой либо мягкой тканью, смоченной в нейтральном (</w:t>
            </w:r>
            <w:proofErr w:type="spellStart"/>
            <w:r w:rsidRPr="00A53F7E">
              <w:rPr>
                <w:rFonts w:ascii="Verdana" w:eastAsia="Times New Roman" w:hAnsi="Verdana" w:cs="Times New Roman"/>
                <w:sz w:val="18"/>
                <w:szCs w:val="18"/>
              </w:rPr>
              <w:t>pH</w:t>
            </w:r>
            <w:proofErr w:type="spellEnd"/>
            <w:r w:rsidRPr="00A53F7E">
              <w:rPr>
                <w:rFonts w:ascii="Verdana" w:eastAsia="Times New Roman" w:hAnsi="Verdana" w:cs="Times New Roman"/>
                <w:sz w:val="18"/>
                <w:szCs w:val="18"/>
              </w:rPr>
              <w:t xml:space="preserve"> 6–8) растворе моющего средства. При приготовлении раствора соблюдать инструкции по разбавлению моющего средства. После очистки поверхность не должна оставаться мокрой. </w:t>
            </w:r>
            <w:r w:rsidRPr="00A53F7E">
              <w:rPr>
                <w:rFonts w:ascii="Verdana" w:eastAsia="Times New Roman" w:hAnsi="Verdana" w:cs="Times New Roman"/>
                <w:sz w:val="18"/>
                <w:szCs w:val="18"/>
              </w:rPr>
              <w:br/>
            </w:r>
            <w:r w:rsidRPr="00A53F7E">
              <w:rPr>
                <w:rFonts w:ascii="Verdana" w:eastAsia="Times New Roman" w:hAnsi="Verdana" w:cs="Times New Roman"/>
                <w:sz w:val="18"/>
                <w:szCs w:val="18"/>
              </w:rPr>
              <w:br/>
              <w:t>Свежеокрашенную поверхность очищать очень осторожно, так как свежее покрытие достигает своей окончательной твердости и стойкости приблизительно через один месяц после окраски. При необходимости, легкую очистку в этот период производить сухой или влажной мягкой тканью.</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Ремонтная окраска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Поверхность, окрашенную краской "</w:t>
            </w:r>
            <w:proofErr w:type="spellStart"/>
            <w:r w:rsidRPr="00A53F7E">
              <w:rPr>
                <w:rFonts w:ascii="Verdana" w:eastAsia="Times New Roman" w:hAnsi="Verdana" w:cs="Times New Roman"/>
                <w:sz w:val="18"/>
                <w:szCs w:val="18"/>
              </w:rPr>
              <w:t>Луми</w:t>
            </w:r>
            <w:proofErr w:type="spellEnd"/>
            <w:r w:rsidRPr="00A53F7E">
              <w:rPr>
                <w:rFonts w:ascii="Verdana" w:eastAsia="Times New Roman" w:hAnsi="Verdana" w:cs="Times New Roman"/>
                <w:sz w:val="18"/>
                <w:szCs w:val="18"/>
              </w:rPr>
              <w:t xml:space="preserve">", можно окрашивать </w:t>
            </w:r>
            <w:proofErr w:type="spellStart"/>
            <w:r w:rsidRPr="00A53F7E">
              <w:rPr>
                <w:rFonts w:ascii="Verdana" w:eastAsia="Times New Roman" w:hAnsi="Verdana" w:cs="Times New Roman"/>
                <w:sz w:val="18"/>
                <w:szCs w:val="18"/>
              </w:rPr>
              <w:t>водоразбавляемой</w:t>
            </w:r>
            <w:proofErr w:type="spellEnd"/>
            <w:r w:rsidRPr="00A53F7E">
              <w:rPr>
                <w:rFonts w:ascii="Verdana" w:eastAsia="Times New Roman" w:hAnsi="Verdana" w:cs="Times New Roman"/>
                <w:sz w:val="18"/>
                <w:szCs w:val="18"/>
              </w:rPr>
              <w:t xml:space="preserve"> краской для стен. См. пункт "Предварительная подготовка".</w:t>
            </w:r>
          </w:p>
        </w:tc>
      </w:tr>
      <w:tr w:rsidR="00A53F7E" w:rsidRPr="00A53F7E" w:rsidTr="00A53F7E">
        <w:trPr>
          <w:tblCellSpacing w:w="15" w:type="dxa"/>
          <w:jc w:val="center"/>
        </w:trPr>
        <w:tc>
          <w:tcPr>
            <w:tcW w:w="0" w:type="auto"/>
            <w:gridSpan w:val="3"/>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pict>
                <v:rect id="_x0000_i1027" style="width:0;height:.75pt" o:hralign="center" o:hrstd="t" o:hr="t" fillcolor="#aca899" stroked="f"/>
              </w:pic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ОХРАНА ТРУДА</w:t>
            </w:r>
            <w:r w:rsidRPr="00A53F7E">
              <w:rPr>
                <w:rFonts w:ascii="Verdana" w:eastAsia="Times New Roman" w:hAnsi="Verdana" w:cs="Times New Roman"/>
                <w:sz w:val="18"/>
                <w:szCs w:val="18"/>
              </w:rPr>
              <w:t xml:space="preserve"> </w:t>
            </w:r>
          </w:p>
        </w:tc>
        <w:tc>
          <w:tcPr>
            <w:tcW w:w="0" w:type="auto"/>
            <w:gridSpan w:val="2"/>
            <w:vMerge w:val="restart"/>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Продукт не классифицирован как опасный. На продукт имеется паспорт техники </w:t>
            </w:r>
            <w:proofErr w:type="spellStart"/>
            <w:r w:rsidRPr="00A53F7E">
              <w:rPr>
                <w:rFonts w:ascii="Verdana" w:eastAsia="Times New Roman" w:hAnsi="Verdana" w:cs="Times New Roman"/>
                <w:sz w:val="18"/>
                <w:szCs w:val="18"/>
              </w:rPr>
              <w:t>безопасности.</w:t>
            </w:r>
            <w:hyperlink r:id="rId19" w:tgtFrame="_blank" w:tooltip="Паспорт техники безопасности (pdf) (135 KB)" w:history="1">
              <w:r w:rsidRPr="00A53F7E">
                <w:rPr>
                  <w:rFonts w:ascii="Verdana" w:eastAsia="Times New Roman" w:hAnsi="Verdana" w:cs="Times New Roman"/>
                  <w:color w:val="707233"/>
                  <w:sz w:val="18"/>
                  <w:szCs w:val="18"/>
                  <w:u w:val="single"/>
                </w:rPr>
                <w:t>Паспорт</w:t>
              </w:r>
              <w:proofErr w:type="spellEnd"/>
              <w:r w:rsidRPr="00A53F7E">
                <w:rPr>
                  <w:rFonts w:ascii="Verdana" w:eastAsia="Times New Roman" w:hAnsi="Verdana" w:cs="Times New Roman"/>
                  <w:color w:val="707233"/>
                  <w:sz w:val="18"/>
                  <w:szCs w:val="18"/>
                  <w:u w:val="single"/>
                </w:rPr>
                <w:t xml:space="preserve"> техники безопасности</w:t>
              </w:r>
            </w:hyperlink>
            <w:r w:rsidRPr="00A53F7E">
              <w:rPr>
                <w:rFonts w:ascii="Verdana" w:eastAsia="Times New Roman" w:hAnsi="Verdana" w:cs="Times New Roman"/>
                <w:sz w:val="18"/>
                <w:szCs w:val="18"/>
              </w:rPr>
              <w:t xml:space="preserve"> </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A53F7E" w:rsidRPr="00A53F7E" w:rsidRDefault="00A53F7E" w:rsidP="00A53F7E">
            <w:pPr>
              <w:spacing w:after="0" w:line="240" w:lineRule="auto"/>
              <w:rPr>
                <w:rFonts w:ascii="Verdana" w:eastAsia="Times New Roman" w:hAnsi="Verdana" w:cs="Times New Roman"/>
                <w:sz w:val="18"/>
                <w:szCs w:val="18"/>
              </w:rPr>
            </w:pP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 xml:space="preserve">Жидкие остатки передать </w:t>
            </w:r>
            <w:proofErr w:type="gramStart"/>
            <w:r w:rsidRPr="00A53F7E">
              <w:rPr>
                <w:rFonts w:ascii="Verdana" w:eastAsia="Times New Roman" w:hAnsi="Verdana" w:cs="Times New Roman"/>
                <w:sz w:val="18"/>
                <w:szCs w:val="18"/>
              </w:rPr>
              <w:t>в место сбора</w:t>
            </w:r>
            <w:proofErr w:type="gramEnd"/>
            <w:r w:rsidRPr="00A53F7E">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A53F7E" w:rsidRPr="00A53F7E" w:rsidTr="00A53F7E">
        <w:trPr>
          <w:tblCellSpacing w:w="15" w:type="dxa"/>
          <w:jc w:val="center"/>
        </w:trPr>
        <w:tc>
          <w:tcPr>
            <w:tcW w:w="0" w:type="auto"/>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b/>
                <w:bCs/>
                <w:sz w:val="18"/>
              </w:rPr>
              <w:t>ТРАНСПОРТИРОВКА</w:t>
            </w:r>
          </w:p>
        </w:tc>
        <w:tc>
          <w:tcPr>
            <w:tcW w:w="0" w:type="auto"/>
            <w:gridSpan w:val="2"/>
            <w:hideMark/>
          </w:tcPr>
          <w:p w:rsidR="00A53F7E" w:rsidRPr="00A53F7E" w:rsidRDefault="00A53F7E" w:rsidP="00A53F7E">
            <w:pPr>
              <w:spacing w:after="0" w:line="240" w:lineRule="auto"/>
              <w:jc w:val="center"/>
              <w:rPr>
                <w:rFonts w:ascii="Verdana" w:eastAsia="Times New Roman" w:hAnsi="Verdana" w:cs="Times New Roman"/>
                <w:sz w:val="18"/>
                <w:szCs w:val="18"/>
              </w:rPr>
            </w:pPr>
            <w:r w:rsidRPr="00A53F7E">
              <w:rPr>
                <w:rFonts w:ascii="Verdana" w:eastAsia="Times New Roman" w:hAnsi="Verdana" w:cs="Times New Roman"/>
                <w:sz w:val="18"/>
                <w:szCs w:val="18"/>
              </w:rPr>
              <w:t>VAK/ADR -</w:t>
            </w:r>
          </w:p>
        </w:tc>
      </w:tr>
    </w:tbl>
    <w:p w:rsidR="00323D03" w:rsidRDefault="00323D03"/>
    <w:sectPr w:rsidR="00323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F7E"/>
    <w:rsid w:val="00323D03"/>
    <w:rsid w:val="00A53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3F7E"/>
    <w:rPr>
      <w:b/>
      <w:bCs/>
    </w:rPr>
  </w:style>
  <w:style w:type="paragraph" w:styleId="a4">
    <w:name w:val="Balloon Text"/>
    <w:basedOn w:val="a"/>
    <w:link w:val="a5"/>
    <w:uiPriority w:val="99"/>
    <w:semiHidden/>
    <w:unhideWhenUsed/>
    <w:rsid w:val="00A53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283036">
      <w:bodyDiv w:val="1"/>
      <w:marLeft w:val="0"/>
      <w:marRight w:val="0"/>
      <w:marTop w:val="0"/>
      <w:marBottom w:val="0"/>
      <w:divBdr>
        <w:top w:val="none" w:sz="0" w:space="0" w:color="auto"/>
        <w:left w:val="none" w:sz="0" w:space="0" w:color="auto"/>
        <w:bottom w:val="none" w:sz="0" w:space="0" w:color="auto"/>
        <w:right w:val="none" w:sz="0" w:space="0" w:color="auto"/>
      </w:divBdr>
      <w:divsChild>
        <w:div w:id="1798521871">
          <w:marLeft w:val="0"/>
          <w:marRight w:val="0"/>
          <w:marTop w:val="0"/>
          <w:marBottom w:val="0"/>
          <w:divBdr>
            <w:top w:val="none" w:sz="0" w:space="0" w:color="auto"/>
            <w:left w:val="none" w:sz="0" w:space="0" w:color="auto"/>
            <w:bottom w:val="none" w:sz="0" w:space="0" w:color="auto"/>
            <w:right w:val="none" w:sz="0" w:space="0" w:color="auto"/>
          </w:divBdr>
          <w:divsChild>
            <w:div w:id="309407416">
              <w:marLeft w:val="435"/>
              <w:marRight w:val="435"/>
              <w:marTop w:val="0"/>
              <w:marBottom w:val="0"/>
              <w:divBdr>
                <w:top w:val="none" w:sz="0" w:space="0" w:color="auto"/>
                <w:left w:val="none" w:sz="0" w:space="0" w:color="auto"/>
                <w:bottom w:val="none" w:sz="0" w:space="0" w:color="auto"/>
                <w:right w:val="none" w:sz="0" w:space="0" w:color="auto"/>
              </w:divBdr>
              <w:divsChild>
                <w:div w:id="1576671458">
                  <w:marLeft w:val="300"/>
                  <w:marRight w:val="315"/>
                  <w:marTop w:val="0"/>
                  <w:marBottom w:val="225"/>
                  <w:divBdr>
                    <w:top w:val="none" w:sz="0" w:space="0" w:color="auto"/>
                    <w:left w:val="none" w:sz="0" w:space="0" w:color="auto"/>
                    <w:bottom w:val="none" w:sz="0" w:space="0" w:color="auto"/>
                    <w:right w:val="none" w:sz="0" w:space="0" w:color="auto"/>
                  </w:divBdr>
                  <w:divsChild>
                    <w:div w:id="276566747">
                      <w:marLeft w:val="0"/>
                      <w:marRight w:val="0"/>
                      <w:marTop w:val="0"/>
                      <w:marBottom w:val="150"/>
                      <w:divBdr>
                        <w:top w:val="none" w:sz="0" w:space="0" w:color="auto"/>
                        <w:left w:val="none" w:sz="0" w:space="0" w:color="auto"/>
                        <w:bottom w:val="none" w:sz="0" w:space="0" w:color="auto"/>
                        <w:right w:val="none" w:sz="0" w:space="0" w:color="auto"/>
                      </w:divBdr>
                      <w:divsChild>
                        <w:div w:id="2098088520">
                          <w:marLeft w:val="0"/>
                          <w:marRight w:val="0"/>
                          <w:marTop w:val="75"/>
                          <w:marBottom w:val="0"/>
                          <w:divBdr>
                            <w:top w:val="none" w:sz="0" w:space="0" w:color="auto"/>
                            <w:left w:val="none" w:sz="0" w:space="0" w:color="auto"/>
                            <w:bottom w:val="none" w:sz="0" w:space="0" w:color="auto"/>
                            <w:right w:val="none" w:sz="0" w:space="0" w:color="auto"/>
                          </w:divBdr>
                        </w:div>
                        <w:div w:id="2117476290">
                          <w:marLeft w:val="0"/>
                          <w:marRight w:val="45"/>
                          <w:marTop w:val="0"/>
                          <w:marBottom w:val="45"/>
                          <w:divBdr>
                            <w:top w:val="none" w:sz="0" w:space="0" w:color="auto"/>
                            <w:left w:val="none" w:sz="0" w:space="0" w:color="auto"/>
                            <w:bottom w:val="none" w:sz="0" w:space="0" w:color="auto"/>
                            <w:right w:val="none" w:sz="0" w:space="0" w:color="auto"/>
                          </w:divBdr>
                          <w:divsChild>
                            <w:div w:id="1440877085">
                              <w:marLeft w:val="0"/>
                              <w:marRight w:val="0"/>
                              <w:marTop w:val="0"/>
                              <w:marBottom w:val="0"/>
                              <w:divBdr>
                                <w:top w:val="none" w:sz="0" w:space="0" w:color="auto"/>
                                <w:left w:val="none" w:sz="0" w:space="0" w:color="auto"/>
                                <w:bottom w:val="none" w:sz="0" w:space="0" w:color="auto"/>
                                <w:right w:val="none" w:sz="0" w:space="0" w:color="auto"/>
                              </w:divBdr>
                            </w:div>
                          </w:divsChild>
                        </w:div>
                        <w:div w:id="519585890">
                          <w:marLeft w:val="0"/>
                          <w:marRight w:val="45"/>
                          <w:marTop w:val="0"/>
                          <w:marBottom w:val="45"/>
                          <w:divBdr>
                            <w:top w:val="none" w:sz="0" w:space="0" w:color="auto"/>
                            <w:left w:val="none" w:sz="0" w:space="0" w:color="auto"/>
                            <w:bottom w:val="none" w:sz="0" w:space="0" w:color="auto"/>
                            <w:right w:val="none" w:sz="0" w:space="0" w:color="auto"/>
                          </w:divBdr>
                          <w:divsChild>
                            <w:div w:id="1540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tikkurila.ru/files/4344/No._18.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5000/Lumi.pdf" TargetMode="External"/><Relationship Id="rId2" Type="http://schemas.openxmlformats.org/officeDocument/2006/relationships/settings" Target="settings.xml"/><Relationship Id="rId16" Type="http://schemas.openxmlformats.org/officeDocument/2006/relationships/hyperlink" Target="http://www.tikkurila.ru/bytovye_i_obschestroitelnye_kraski/tsveta/katalogi_tsvetov_dlya_vnutrennej_okraski/pochuvstvuj_tsvet_-_novinka!/vse_tsvet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kkurila.ru/files/3634/Lumi_sisustusmaali.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bytovye_i_obschestroitelnye_kraski/tsveta/katalogi_tsvetov_dlya_vnutrennej_okraski/lumi_-_novinka!/" TargetMode="External"/><Relationship Id="rId10" Type="http://schemas.openxmlformats.org/officeDocument/2006/relationships/image" Target="media/image5.gif"/><Relationship Id="rId19" Type="http://schemas.openxmlformats.org/officeDocument/2006/relationships/hyperlink" Target="http://www.tikkurila.ru/files/3635/LUMI_Paint_671_MSDS_RUS.pdf" TargetMode="External"/><Relationship Id="rId4" Type="http://schemas.openxmlformats.org/officeDocument/2006/relationships/hyperlink" Target="http://www.tikkurila.ru/files/3634/Lumi_sisustusmaali.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Company>ООО "БалтМостПроект"</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2012-07-09T08:30:00Z</dcterms:created>
  <dcterms:modified xsi:type="dcterms:W3CDTF">2012-07-09T08:30:00Z</dcterms:modified>
</cp:coreProperties>
</file>