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73"/>
        <w:gridCol w:w="5054"/>
        <w:gridCol w:w="1718"/>
      </w:tblGrid>
      <w:tr w:rsidR="00BB6D8E" w:rsidRPr="00BB6D8E" w:rsidTr="00BB6D8E">
        <w:trPr>
          <w:gridAfter w:val="1"/>
          <w:tblCellSpacing w:w="15" w:type="dxa"/>
          <w:jc w:val="center"/>
        </w:trPr>
        <w:tc>
          <w:tcPr>
            <w:tcW w:w="0" w:type="auto"/>
            <w:gridSpan w:val="2"/>
            <w:hideMark/>
          </w:tcPr>
          <w:p w:rsidR="00BB6D8E" w:rsidRPr="00BB6D8E" w:rsidRDefault="00BB6D8E" w:rsidP="00BB6D8E">
            <w:pPr>
              <w:spacing w:after="0" w:line="240" w:lineRule="auto"/>
              <w:jc w:val="right"/>
              <w:rPr>
                <w:rFonts w:ascii="Verdana" w:eastAsia="Times New Roman" w:hAnsi="Verdana" w:cs="Times New Roman"/>
                <w:sz w:val="18"/>
                <w:szCs w:val="18"/>
              </w:rPr>
            </w:pPr>
            <w:r w:rsidRPr="00BB6D8E">
              <w:rPr>
                <w:rFonts w:ascii="Verdana" w:eastAsia="Times New Roman" w:hAnsi="Verdana" w:cs="Times New Roman"/>
                <w:sz w:val="18"/>
                <w:szCs w:val="18"/>
              </w:rPr>
              <w:t>ТЕХНИЧЕСКАЯ СПЕЦИФИКАЦИЯ</w:t>
            </w:r>
            <w:r w:rsidRPr="00BB6D8E">
              <w:rPr>
                <w:rFonts w:ascii="Verdana" w:eastAsia="Times New Roman" w:hAnsi="Verdana" w:cs="Times New Roman"/>
                <w:sz w:val="18"/>
                <w:szCs w:val="18"/>
              </w:rPr>
              <w:br/>
              <w:t>01.01.2012</w:t>
            </w:r>
          </w:p>
        </w:tc>
      </w:tr>
      <w:tr w:rsidR="00BB6D8E" w:rsidRPr="00BB6D8E" w:rsidTr="00BB6D8E">
        <w:trPr>
          <w:tblCellSpacing w:w="15" w:type="dxa"/>
          <w:jc w:val="center"/>
        </w:trPr>
        <w:tc>
          <w:tcPr>
            <w:tcW w:w="0" w:type="auto"/>
            <w:gridSpan w:val="2"/>
            <w:hideMark/>
          </w:tcPr>
          <w:p w:rsidR="00BB6D8E" w:rsidRPr="00BB6D8E" w:rsidRDefault="00BB6D8E" w:rsidP="00BB6D8E">
            <w:pPr>
              <w:spacing w:after="120" w:line="240" w:lineRule="auto"/>
              <w:jc w:val="center"/>
              <w:outlineLvl w:val="2"/>
              <w:rPr>
                <w:rFonts w:ascii="Trebuchet MS" w:eastAsia="Times New Roman" w:hAnsi="Trebuchet MS" w:cs="Times New Roman"/>
                <w:color w:val="6E6A44"/>
                <w:sz w:val="24"/>
                <w:szCs w:val="24"/>
              </w:rPr>
            </w:pPr>
            <w:proofErr w:type="spellStart"/>
            <w:r w:rsidRPr="00BB6D8E">
              <w:rPr>
                <w:rFonts w:ascii="Trebuchet MS" w:eastAsia="Times New Roman" w:hAnsi="Trebuchet MS" w:cs="Times New Roman"/>
                <w:color w:val="6E6A44"/>
                <w:sz w:val="24"/>
                <w:szCs w:val="24"/>
              </w:rPr>
              <w:t>Техопесу</w:t>
            </w:r>
            <w:proofErr w:type="spellEnd"/>
            <w:r w:rsidRPr="00BB6D8E">
              <w:rPr>
                <w:rFonts w:ascii="Trebuchet MS" w:eastAsia="Times New Roman" w:hAnsi="Trebuchet MS" w:cs="Times New Roman"/>
                <w:color w:val="6E6A44"/>
                <w:sz w:val="24"/>
                <w:szCs w:val="24"/>
              </w:rPr>
              <w:t xml:space="preserve"> эффективное моющее средство</w:t>
            </w:r>
          </w:p>
        </w:tc>
        <w:tc>
          <w:tcPr>
            <w:tcW w:w="0" w:type="auto"/>
            <w:vMerge w:val="restart"/>
            <w:hideMark/>
          </w:tcPr>
          <w:p w:rsidR="00BB6D8E" w:rsidRPr="00BB6D8E" w:rsidRDefault="00BB6D8E" w:rsidP="00BB6D8E">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Техопесу эффективное моющее средств">
                    <a:hlinkClick xmlns:a="http://schemas.openxmlformats.org/drawingml/2006/main" r:id="rId4" tooltip="&quot;Техопесу эффективное моющее средств (jpg) (22.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опесу эффективное моющее средств">
                            <a:hlinkClick r:id="rId4" tooltip="&quot;Техопесу эффективное моющее средств (jpg) (22.7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B6D8E" w:rsidRPr="00BB6D8E" w:rsidRDefault="00BB6D8E" w:rsidP="00BB6D8E">
            <w:pPr>
              <w:spacing w:after="0" w:line="240" w:lineRule="auto"/>
              <w:jc w:val="center"/>
              <w:rPr>
                <w:rFonts w:ascii="Verdana" w:eastAsia="Times New Roman" w:hAnsi="Verdana" w:cs="Times New Roman"/>
                <w:sz w:val="18"/>
                <w:szCs w:val="18"/>
              </w:rPr>
            </w:pPr>
            <w:hyperlink r:id="rId6" w:tooltip="Техопесу эффективное моющее средств (jpg) (22.7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Техопесу эффективное моющее средств (jpg) (22.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Техопесу эффективное моющее средств (jpg) (22.7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BB6D8E">
                <w:rPr>
                  <w:rFonts w:ascii="Verdana" w:eastAsia="Times New Roman" w:hAnsi="Verdana" w:cs="Times New Roman"/>
                  <w:color w:val="999999"/>
                  <w:sz w:val="18"/>
                  <w:szCs w:val="18"/>
                </w:rPr>
                <w:t> Увеличить</w:t>
              </w:r>
            </w:hyperlink>
            <w:r w:rsidRPr="00BB6D8E">
              <w:rPr>
                <w:rFonts w:ascii="Verdana" w:eastAsia="Times New Roman" w:hAnsi="Verdana" w:cs="Times New Roman"/>
                <w:sz w:val="18"/>
                <w:szCs w:val="18"/>
              </w:rPr>
              <w:t xml:space="preserve"> </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ТИП</w:t>
            </w:r>
          </w:p>
        </w:tc>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Моющее средство для эффективной очистки разного рода поверхностей внутри и снаружи помещений. Имеет отбеливающее воздействие на потемневшие и посеревшие деревянные поверхности.</w:t>
            </w:r>
          </w:p>
        </w:tc>
        <w:tc>
          <w:tcPr>
            <w:tcW w:w="0" w:type="auto"/>
            <w:vMerge/>
            <w:vAlign w:val="center"/>
            <w:hideMark/>
          </w:tcPr>
          <w:p w:rsidR="00BB6D8E" w:rsidRPr="00BB6D8E" w:rsidRDefault="00BB6D8E" w:rsidP="00BB6D8E">
            <w:pPr>
              <w:spacing w:after="0" w:line="240" w:lineRule="auto"/>
              <w:rPr>
                <w:rFonts w:ascii="Verdana" w:eastAsia="Times New Roman" w:hAnsi="Verdana" w:cs="Times New Roman"/>
                <w:sz w:val="18"/>
                <w:szCs w:val="18"/>
              </w:rPr>
            </w:pP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ОБЛАСТЬ ПРИМЕНЕНИЯ</w:t>
            </w:r>
          </w:p>
        </w:tc>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Предназначено для очистки окрашенных и неокрашенных поверхностей, например, деревянных террас, заборов, стен, садовой мебели и решеток, пластмассовых поверхностей.</w:t>
            </w:r>
          </w:p>
        </w:tc>
        <w:tc>
          <w:tcPr>
            <w:tcW w:w="0" w:type="auto"/>
            <w:vMerge/>
            <w:vAlign w:val="center"/>
            <w:hideMark/>
          </w:tcPr>
          <w:p w:rsidR="00BB6D8E" w:rsidRPr="00BB6D8E" w:rsidRDefault="00BB6D8E" w:rsidP="00BB6D8E">
            <w:pPr>
              <w:spacing w:after="0" w:line="240" w:lineRule="auto"/>
              <w:rPr>
                <w:rFonts w:ascii="Verdana" w:eastAsia="Times New Roman" w:hAnsi="Verdana" w:cs="Times New Roman"/>
                <w:sz w:val="18"/>
                <w:szCs w:val="18"/>
              </w:rPr>
            </w:pP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ОБЪЕКТЫ ПРИМЕНЕНИЯ</w:t>
            </w:r>
          </w:p>
        </w:tc>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Предназначено для очистки окрашенных и неокрашенных поверхностей, например, деревянных террас, заборов, стен, садовой мебели и решеток, пластмассовых поверхностей.</w:t>
            </w:r>
          </w:p>
        </w:tc>
        <w:tc>
          <w:tcPr>
            <w:tcW w:w="0" w:type="auto"/>
            <w:vMerge/>
            <w:vAlign w:val="center"/>
            <w:hideMark/>
          </w:tcPr>
          <w:p w:rsidR="00BB6D8E" w:rsidRPr="00BB6D8E" w:rsidRDefault="00BB6D8E" w:rsidP="00BB6D8E">
            <w:pPr>
              <w:spacing w:after="0" w:line="240" w:lineRule="auto"/>
              <w:rPr>
                <w:rFonts w:ascii="Verdana" w:eastAsia="Times New Roman" w:hAnsi="Verdana" w:cs="Times New Roman"/>
                <w:sz w:val="18"/>
                <w:szCs w:val="18"/>
              </w:rPr>
            </w:pPr>
          </w:p>
        </w:tc>
      </w:tr>
      <w:tr w:rsidR="00BB6D8E" w:rsidRPr="00BB6D8E" w:rsidTr="00BB6D8E">
        <w:trPr>
          <w:tblCellSpacing w:w="15" w:type="dxa"/>
          <w:jc w:val="center"/>
        </w:trPr>
        <w:tc>
          <w:tcPr>
            <w:tcW w:w="0" w:type="auto"/>
            <w:gridSpan w:val="3"/>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pict>
                <v:rect id="_x0000_i1025" style="width:0;height:.75pt" o:hralign="center" o:hrstd="t" o:hr="t" fillcolor="#aca899" stroked="f"/>
              </w:pic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ТЕХНИЧЕСКИЕ ДАННЫЕ</w:t>
            </w:r>
          </w:p>
        </w:tc>
        <w:tc>
          <w:tcPr>
            <w:tcW w:w="0" w:type="auto"/>
            <w:vAlign w:val="center"/>
            <w:hideMark/>
          </w:tcPr>
          <w:p w:rsidR="00BB6D8E" w:rsidRPr="00BB6D8E" w:rsidRDefault="00BB6D8E" w:rsidP="00BB6D8E">
            <w:pPr>
              <w:spacing w:after="0" w:line="240" w:lineRule="auto"/>
              <w:rPr>
                <w:rFonts w:ascii="Times New Roman" w:eastAsia="Times New Roman" w:hAnsi="Times New Roman" w:cs="Times New Roman"/>
                <w:sz w:val="20"/>
                <w:szCs w:val="20"/>
              </w:rPr>
            </w:pPr>
          </w:p>
        </w:tc>
        <w:tc>
          <w:tcPr>
            <w:tcW w:w="0" w:type="auto"/>
            <w:vAlign w:val="center"/>
            <w:hideMark/>
          </w:tcPr>
          <w:p w:rsidR="00BB6D8E" w:rsidRPr="00BB6D8E" w:rsidRDefault="00BB6D8E" w:rsidP="00BB6D8E">
            <w:pPr>
              <w:spacing w:after="0" w:line="240" w:lineRule="auto"/>
              <w:rPr>
                <w:rFonts w:ascii="Times New Roman" w:eastAsia="Times New Roman" w:hAnsi="Times New Roman" w:cs="Times New Roman"/>
                <w:sz w:val="20"/>
                <w:szCs w:val="20"/>
              </w:rPr>
            </w:pP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 </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доразбавляемые ЛКМ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5" name="Рисунок 5"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носить валиком "/>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носить кистью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BB6D8E" w:rsidRPr="00BB6D8E" w:rsidRDefault="00BB6D8E" w:rsidP="00BB6D8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7" name="Рисунок 7"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ход на шероховатую поверхность"/>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BB6D8E" w:rsidRPr="00BB6D8E" w:rsidRDefault="00BB6D8E" w:rsidP="00BB6D8E">
            <w:pPr>
              <w:spacing w:after="45" w:line="240" w:lineRule="auto"/>
              <w:jc w:val="center"/>
              <w:rPr>
                <w:rFonts w:ascii="Verdana" w:eastAsia="Times New Roman" w:hAnsi="Verdana" w:cs="Times New Roman"/>
                <w:b/>
                <w:bCs/>
                <w:sz w:val="15"/>
                <w:szCs w:val="15"/>
              </w:rPr>
            </w:pPr>
            <w:r w:rsidRPr="00BB6D8E">
              <w:rPr>
                <w:rFonts w:ascii="Verdana" w:eastAsia="Times New Roman" w:hAnsi="Verdana" w:cs="Times New Roman"/>
                <w:b/>
                <w:bCs/>
                <w:sz w:val="15"/>
                <w:szCs w:val="15"/>
              </w:rPr>
              <w:t>15</w:t>
            </w:r>
          </w:p>
          <w:p w:rsidR="00BB6D8E" w:rsidRPr="00BB6D8E" w:rsidRDefault="00BB6D8E" w:rsidP="00BB6D8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8" name="Рисунок 8"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ход на гладкую поверхность"/>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BB6D8E" w:rsidRPr="00BB6D8E" w:rsidRDefault="00BB6D8E" w:rsidP="00BB6D8E">
            <w:pPr>
              <w:spacing w:after="45" w:line="240" w:lineRule="auto"/>
              <w:jc w:val="center"/>
              <w:rPr>
                <w:rFonts w:ascii="Verdana" w:eastAsia="Times New Roman" w:hAnsi="Verdana" w:cs="Times New Roman"/>
                <w:b/>
                <w:bCs/>
                <w:sz w:val="15"/>
                <w:szCs w:val="15"/>
              </w:rPr>
            </w:pPr>
            <w:r w:rsidRPr="00BB6D8E">
              <w:rPr>
                <w:rFonts w:ascii="Verdana" w:eastAsia="Times New Roman" w:hAnsi="Verdana" w:cs="Times New Roman"/>
                <w:b/>
                <w:bCs/>
                <w:sz w:val="15"/>
                <w:szCs w:val="15"/>
              </w:rPr>
              <w:t>30</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Расход</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 xml:space="preserve">0,5 л порошка </w:t>
            </w:r>
            <w:proofErr w:type="spellStart"/>
            <w:r w:rsidRPr="00BB6D8E">
              <w:rPr>
                <w:rFonts w:ascii="Verdana" w:eastAsia="Times New Roman" w:hAnsi="Verdana" w:cs="Times New Roman"/>
                <w:sz w:val="18"/>
                <w:szCs w:val="18"/>
              </w:rPr>
              <w:t>Техопесу</w:t>
            </w:r>
            <w:proofErr w:type="spellEnd"/>
            <w:r w:rsidRPr="00BB6D8E">
              <w:rPr>
                <w:rFonts w:ascii="Verdana" w:eastAsia="Times New Roman" w:hAnsi="Verdana" w:cs="Times New Roman"/>
                <w:sz w:val="18"/>
                <w:szCs w:val="18"/>
              </w:rPr>
              <w:t xml:space="preserve"> (= 5 л готовой смеси) достаточно для прибл. 15 м</w:t>
            </w:r>
            <w:proofErr w:type="gramStart"/>
            <w:r w:rsidRPr="00BB6D8E">
              <w:rPr>
                <w:rFonts w:ascii="Verdana" w:eastAsia="Times New Roman" w:hAnsi="Verdana" w:cs="Times New Roman"/>
                <w:sz w:val="18"/>
                <w:szCs w:val="18"/>
                <w:vertAlign w:val="superscript"/>
              </w:rPr>
              <w:t>2</w:t>
            </w:r>
            <w:proofErr w:type="gramEnd"/>
            <w:r w:rsidRPr="00BB6D8E">
              <w:rPr>
                <w:rFonts w:ascii="Verdana" w:eastAsia="Times New Roman" w:hAnsi="Verdana" w:cs="Times New Roman"/>
                <w:sz w:val="18"/>
                <w:szCs w:val="18"/>
              </w:rPr>
              <w:t xml:space="preserve">, а 1 л порошка </w:t>
            </w:r>
            <w:proofErr w:type="spellStart"/>
            <w:r w:rsidRPr="00BB6D8E">
              <w:rPr>
                <w:rFonts w:ascii="Verdana" w:eastAsia="Times New Roman" w:hAnsi="Verdana" w:cs="Times New Roman"/>
                <w:sz w:val="18"/>
                <w:szCs w:val="18"/>
              </w:rPr>
              <w:t>Техопесу</w:t>
            </w:r>
            <w:proofErr w:type="spellEnd"/>
            <w:r w:rsidRPr="00BB6D8E">
              <w:rPr>
                <w:rFonts w:ascii="Verdana" w:eastAsia="Times New Roman" w:hAnsi="Verdana" w:cs="Times New Roman"/>
                <w:sz w:val="18"/>
                <w:szCs w:val="18"/>
              </w:rPr>
              <w:t xml:space="preserve"> (= 10 л готовой смеси) – для прибл. 30 м</w:t>
            </w:r>
            <w:r w:rsidRPr="00BB6D8E">
              <w:rPr>
                <w:rFonts w:ascii="Verdana" w:eastAsia="Times New Roman" w:hAnsi="Verdana" w:cs="Times New Roman"/>
                <w:sz w:val="18"/>
                <w:szCs w:val="18"/>
                <w:vertAlign w:val="superscript"/>
              </w:rPr>
              <w:t>2</w:t>
            </w:r>
            <w:r w:rsidRPr="00BB6D8E">
              <w:rPr>
                <w:rFonts w:ascii="Verdana" w:eastAsia="Times New Roman" w:hAnsi="Verdana" w:cs="Times New Roman"/>
                <w:sz w:val="18"/>
                <w:szCs w:val="18"/>
              </w:rPr>
              <w:t>, в зависимости от впитывающей способности и степени загрязнения.</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Тара</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0,5 л, 1 л.</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Растворитель</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Вода</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Способ нанесения</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Кисть, валик.</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Плотность</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1,0 кг/л.</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Хранение</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 xml:space="preserve">Внимание! Окисляющий продукт, </w:t>
            </w:r>
            <w:proofErr w:type="gramStart"/>
            <w:r w:rsidRPr="00BB6D8E">
              <w:rPr>
                <w:rFonts w:ascii="Verdana" w:eastAsia="Times New Roman" w:hAnsi="Verdana" w:cs="Times New Roman"/>
                <w:sz w:val="18"/>
                <w:szCs w:val="18"/>
              </w:rPr>
              <w:t>см</w:t>
            </w:r>
            <w:proofErr w:type="gramEnd"/>
            <w:r w:rsidRPr="00BB6D8E">
              <w:rPr>
                <w:rFonts w:ascii="Verdana" w:eastAsia="Times New Roman" w:hAnsi="Verdana" w:cs="Times New Roman"/>
                <w:sz w:val="18"/>
                <w:szCs w:val="18"/>
              </w:rPr>
              <w:t>. предупредительную этикетку. Хранить в заводской упаковке в прохладном сухом месте (ниже 30 0С). Предохранять от прямых солнечных лучей.</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Код</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006 1907</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hyperlink r:id="rId13" w:tgtFrame="_blank" w:tooltip="Свидетельство о государственной регистрации (pdf) (1.3 MB)" w:history="1">
              <w:r w:rsidRPr="00BB6D8E">
                <w:rPr>
                  <w:rFonts w:ascii="Verdana" w:eastAsia="Times New Roman" w:hAnsi="Verdana" w:cs="Times New Roman"/>
                  <w:color w:val="707233"/>
                  <w:sz w:val="18"/>
                  <w:szCs w:val="18"/>
                  <w:u w:val="single"/>
                </w:rPr>
                <w:t>Свидетельство о государственной регистрации</w:t>
              </w:r>
            </w:hyperlink>
          </w:p>
        </w:tc>
      </w:tr>
      <w:tr w:rsidR="00BB6D8E" w:rsidRPr="00BB6D8E" w:rsidTr="00BB6D8E">
        <w:trPr>
          <w:tblCellSpacing w:w="15" w:type="dxa"/>
          <w:jc w:val="center"/>
        </w:trPr>
        <w:tc>
          <w:tcPr>
            <w:tcW w:w="0" w:type="auto"/>
            <w:gridSpan w:val="3"/>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pict>
                <v:rect id="_x0000_i1026" style="width:0;height:.75pt" o:hralign="center" o:hrstd="t" o:hr="t" fillcolor="#aca899" stroked="f"/>
              </w:pic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ИНСТРУКЦИЯ ПО ИСПОЛЬЗОВАНИЮ ИЗДЕЛИЯ</w:t>
            </w:r>
          </w:p>
        </w:tc>
        <w:tc>
          <w:tcPr>
            <w:tcW w:w="0" w:type="auto"/>
            <w:vAlign w:val="center"/>
            <w:hideMark/>
          </w:tcPr>
          <w:p w:rsidR="00BB6D8E" w:rsidRPr="00BB6D8E" w:rsidRDefault="00BB6D8E" w:rsidP="00BB6D8E">
            <w:pPr>
              <w:spacing w:after="0" w:line="240" w:lineRule="auto"/>
              <w:rPr>
                <w:rFonts w:ascii="Times New Roman" w:eastAsia="Times New Roman" w:hAnsi="Times New Roman" w:cs="Times New Roman"/>
                <w:sz w:val="20"/>
                <w:szCs w:val="20"/>
              </w:rPr>
            </w:pPr>
          </w:p>
        </w:tc>
        <w:tc>
          <w:tcPr>
            <w:tcW w:w="0" w:type="auto"/>
            <w:vAlign w:val="center"/>
            <w:hideMark/>
          </w:tcPr>
          <w:p w:rsidR="00BB6D8E" w:rsidRPr="00BB6D8E" w:rsidRDefault="00BB6D8E" w:rsidP="00BB6D8E">
            <w:pPr>
              <w:spacing w:after="0" w:line="240" w:lineRule="auto"/>
              <w:rPr>
                <w:rFonts w:ascii="Times New Roman" w:eastAsia="Times New Roman" w:hAnsi="Times New Roman" w:cs="Times New Roman"/>
                <w:sz w:val="20"/>
                <w:szCs w:val="20"/>
              </w:rPr>
            </w:pP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Защита</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Работать в защитной одежде, перчатках и защитных очках. Защитить растения от возможного попадания брызг. Избегать попадания брызг на одежду и, например, необработанную мебель. Средство обладает слабыми отбеливающими свойствами.</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Очистка</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 xml:space="preserve">Нанести раствор в большом количестве на поверхность кистью или валиком и дать ему воздействовать 15–30 мин. На поверхности из ценных пород дерева и на мебель срок действия средства составляет </w:t>
            </w:r>
            <w:proofErr w:type="spellStart"/>
            <w:r w:rsidRPr="00BB6D8E">
              <w:rPr>
                <w:rFonts w:ascii="Verdana" w:eastAsia="Times New Roman" w:hAnsi="Verdana" w:cs="Times New Roman"/>
                <w:sz w:val="18"/>
                <w:szCs w:val="18"/>
              </w:rPr>
              <w:t>ок</w:t>
            </w:r>
            <w:proofErr w:type="spellEnd"/>
            <w:r w:rsidRPr="00BB6D8E">
              <w:rPr>
                <w:rFonts w:ascii="Verdana" w:eastAsia="Times New Roman" w:hAnsi="Verdana" w:cs="Times New Roman"/>
                <w:sz w:val="18"/>
                <w:szCs w:val="18"/>
              </w:rPr>
              <w:t xml:space="preserve">. 10 мин. Поддерживать обрабатываемую поверхность влажной, нанося, если необходимо, </w:t>
            </w:r>
            <w:proofErr w:type="gramStart"/>
            <w:r w:rsidRPr="00BB6D8E">
              <w:rPr>
                <w:rFonts w:ascii="Verdana" w:eastAsia="Times New Roman" w:hAnsi="Verdana" w:cs="Times New Roman"/>
                <w:sz w:val="18"/>
                <w:szCs w:val="18"/>
              </w:rPr>
              <w:t>дополнительное</w:t>
            </w:r>
            <w:proofErr w:type="gramEnd"/>
            <w:r w:rsidRPr="00BB6D8E">
              <w:rPr>
                <w:rFonts w:ascii="Verdana" w:eastAsia="Times New Roman" w:hAnsi="Verdana" w:cs="Times New Roman"/>
                <w:sz w:val="18"/>
                <w:szCs w:val="18"/>
              </w:rPr>
              <w:t xml:space="preserve"> количества раствора. Таким </w:t>
            </w:r>
            <w:proofErr w:type="gramStart"/>
            <w:r w:rsidRPr="00BB6D8E">
              <w:rPr>
                <w:rFonts w:ascii="Verdana" w:eastAsia="Times New Roman" w:hAnsi="Verdana" w:cs="Times New Roman"/>
                <w:sz w:val="18"/>
                <w:szCs w:val="18"/>
              </w:rPr>
              <w:t>образом</w:t>
            </w:r>
            <w:proofErr w:type="gramEnd"/>
            <w:r w:rsidRPr="00BB6D8E">
              <w:rPr>
                <w:rFonts w:ascii="Verdana" w:eastAsia="Times New Roman" w:hAnsi="Verdana" w:cs="Times New Roman"/>
                <w:sz w:val="18"/>
                <w:szCs w:val="18"/>
              </w:rPr>
              <w:t xml:space="preserve"> обеспечивается равномерный конечный результат. Для того</w:t>
            </w:r>
            <w:proofErr w:type="gramStart"/>
            <w:r w:rsidRPr="00BB6D8E">
              <w:rPr>
                <w:rFonts w:ascii="Verdana" w:eastAsia="Times New Roman" w:hAnsi="Verdana" w:cs="Times New Roman"/>
                <w:sz w:val="18"/>
                <w:szCs w:val="18"/>
              </w:rPr>
              <w:t>,</w:t>
            </w:r>
            <w:proofErr w:type="gramEnd"/>
            <w:r w:rsidRPr="00BB6D8E">
              <w:rPr>
                <w:rFonts w:ascii="Verdana" w:eastAsia="Times New Roman" w:hAnsi="Verdana" w:cs="Times New Roman"/>
                <w:sz w:val="18"/>
                <w:szCs w:val="18"/>
              </w:rPr>
              <w:t xml:space="preserve"> чтобы раствор не слишком быстро высыхал в теплую солнечную погоду, подложку до обработки можно увлажнить водой. Особенно грязные и потемневшие поверхности можно обрабатывать </w:t>
            </w:r>
            <w:r w:rsidRPr="00BB6D8E">
              <w:rPr>
                <w:rFonts w:ascii="Verdana" w:eastAsia="Times New Roman" w:hAnsi="Verdana" w:cs="Times New Roman"/>
                <w:sz w:val="18"/>
                <w:szCs w:val="18"/>
              </w:rPr>
              <w:lastRenderedPageBreak/>
              <w:t xml:space="preserve">несколько раз. Избегать попадания брызг от раствора на одежду, лицо или растения. </w:t>
            </w:r>
            <w:r w:rsidRPr="00BB6D8E">
              <w:rPr>
                <w:rFonts w:ascii="Verdana" w:eastAsia="Times New Roman" w:hAnsi="Verdana" w:cs="Times New Roman"/>
                <w:sz w:val="18"/>
                <w:szCs w:val="18"/>
              </w:rPr>
              <w:br/>
            </w:r>
            <w:r w:rsidRPr="00BB6D8E">
              <w:rPr>
                <w:rFonts w:ascii="Verdana" w:eastAsia="Times New Roman" w:hAnsi="Verdana" w:cs="Times New Roman"/>
                <w:sz w:val="18"/>
                <w:szCs w:val="18"/>
              </w:rPr>
              <w:br/>
              <w:t>Промыть поверхность с помощью щетки или промывки под давлением, затем тщательно промыть чистой водой. Избегать слишком высокого давления, так как волокно, в особенности старого потертого дерева, легко встает торчком. Использовать не царапающие поверхность инструменты, такие как, например, жесткую щетку, грубую губку или изготовленную из нержавеющей стали тонкую проволочную губку. После обработки вставшее торчком на высохшей поверхности деревянное волокно можно легко отшлифовать вышеупомянутыми инструментами.</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lastRenderedPageBreak/>
              <w:t>Конечная обработка</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После промывки средством "</w:t>
            </w:r>
            <w:proofErr w:type="spellStart"/>
            <w:r w:rsidRPr="00BB6D8E">
              <w:rPr>
                <w:rFonts w:ascii="Verdana" w:eastAsia="Times New Roman" w:hAnsi="Verdana" w:cs="Times New Roman"/>
                <w:sz w:val="18"/>
                <w:szCs w:val="18"/>
              </w:rPr>
              <w:t>Техопесу</w:t>
            </w:r>
            <w:proofErr w:type="spellEnd"/>
            <w:r w:rsidRPr="00BB6D8E">
              <w:rPr>
                <w:rFonts w:ascii="Verdana" w:eastAsia="Times New Roman" w:hAnsi="Verdana" w:cs="Times New Roman"/>
                <w:sz w:val="18"/>
                <w:szCs w:val="18"/>
              </w:rPr>
              <w:t>" окрашенную поверхность рекомендуется перекрасить.</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Смешивание компонентов</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Смешать содержание упаковки (0,5 л) порошка "</w:t>
            </w:r>
            <w:proofErr w:type="spellStart"/>
            <w:r w:rsidRPr="00BB6D8E">
              <w:rPr>
                <w:rFonts w:ascii="Verdana" w:eastAsia="Times New Roman" w:hAnsi="Verdana" w:cs="Times New Roman"/>
                <w:sz w:val="18"/>
                <w:szCs w:val="18"/>
              </w:rPr>
              <w:t>Техопесу</w:t>
            </w:r>
            <w:proofErr w:type="spellEnd"/>
            <w:r w:rsidRPr="00BB6D8E">
              <w:rPr>
                <w:rFonts w:ascii="Verdana" w:eastAsia="Times New Roman" w:hAnsi="Verdana" w:cs="Times New Roman"/>
                <w:sz w:val="18"/>
                <w:szCs w:val="18"/>
              </w:rPr>
              <w:t xml:space="preserve">" с 5 л прохладной воды или содержание упаковки (1 л) с 10 л прохладной воды в открытом пластмассовом сосуде. Использовать зараз все содержимое банки. Выдержать смесь </w:t>
            </w:r>
            <w:proofErr w:type="spellStart"/>
            <w:r w:rsidRPr="00BB6D8E">
              <w:rPr>
                <w:rFonts w:ascii="Verdana" w:eastAsia="Times New Roman" w:hAnsi="Verdana" w:cs="Times New Roman"/>
                <w:sz w:val="18"/>
                <w:szCs w:val="18"/>
              </w:rPr>
              <w:t>ок</w:t>
            </w:r>
            <w:proofErr w:type="spellEnd"/>
            <w:r w:rsidRPr="00BB6D8E">
              <w:rPr>
                <w:rFonts w:ascii="Verdana" w:eastAsia="Times New Roman" w:hAnsi="Verdana" w:cs="Times New Roman"/>
                <w:sz w:val="18"/>
                <w:szCs w:val="18"/>
              </w:rPr>
              <w:t>. 15 мин. Перед применением перемешать повторно. Жизнеспособность раствора 2–4 часа после растворения всех гранул. Готовый к применению раствор является щелочным (</w:t>
            </w:r>
            <w:proofErr w:type="spellStart"/>
            <w:r w:rsidRPr="00BB6D8E">
              <w:rPr>
                <w:rFonts w:ascii="Verdana" w:eastAsia="Times New Roman" w:hAnsi="Verdana" w:cs="Times New Roman"/>
                <w:sz w:val="18"/>
                <w:szCs w:val="18"/>
              </w:rPr>
              <w:t>pH</w:t>
            </w:r>
            <w:proofErr w:type="spellEnd"/>
            <w:r w:rsidRPr="00BB6D8E">
              <w:rPr>
                <w:rFonts w:ascii="Verdana" w:eastAsia="Times New Roman" w:hAnsi="Verdana" w:cs="Times New Roman"/>
                <w:sz w:val="18"/>
                <w:szCs w:val="18"/>
              </w:rPr>
              <w:t>&gt;10).</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Очистка инструментов</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Рабочие инструменты промыть водой.</w:t>
            </w:r>
          </w:p>
        </w:tc>
      </w:tr>
      <w:tr w:rsidR="00BB6D8E" w:rsidRPr="00BB6D8E" w:rsidTr="00BB6D8E">
        <w:trPr>
          <w:tblCellSpacing w:w="15" w:type="dxa"/>
          <w:jc w:val="center"/>
        </w:trPr>
        <w:tc>
          <w:tcPr>
            <w:tcW w:w="0" w:type="auto"/>
            <w:gridSpan w:val="3"/>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pict>
                <v:rect id="_x0000_i1027" style="width:0;height:.75pt" o:hralign="center" o:hrstd="t" o:hr="t" fillcolor="#aca899" stroked="f"/>
              </w:pic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ОХРАНА ТРУДА</w:t>
            </w:r>
            <w:r w:rsidRPr="00BB6D8E">
              <w:rPr>
                <w:rFonts w:ascii="Verdana" w:eastAsia="Times New Roman" w:hAnsi="Verdana" w:cs="Times New Roman"/>
                <w:sz w:val="18"/>
                <w:szCs w:val="18"/>
              </w:rPr>
              <w:t xml:space="preserve"> </w:t>
            </w:r>
          </w:p>
        </w:tc>
        <w:tc>
          <w:tcPr>
            <w:tcW w:w="0" w:type="auto"/>
            <w:gridSpan w:val="2"/>
            <w:vMerge w:val="restart"/>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 xml:space="preserve">Содержит </w:t>
            </w:r>
            <w:proofErr w:type="spellStart"/>
            <w:r w:rsidRPr="00BB6D8E">
              <w:rPr>
                <w:rFonts w:ascii="Verdana" w:eastAsia="Times New Roman" w:hAnsi="Verdana" w:cs="Times New Roman"/>
                <w:sz w:val="18"/>
                <w:szCs w:val="18"/>
              </w:rPr>
              <w:t>карбонатпергидрат</w:t>
            </w:r>
            <w:proofErr w:type="spellEnd"/>
            <w:r w:rsidRPr="00BB6D8E">
              <w:rPr>
                <w:rFonts w:ascii="Verdana" w:eastAsia="Times New Roman" w:hAnsi="Verdana" w:cs="Times New Roman"/>
                <w:sz w:val="18"/>
                <w:szCs w:val="18"/>
              </w:rPr>
              <w:t xml:space="preserve"> натрия. Окисляющее вещество. Вредный. ПРИ КОНТАКТЕ С ГОРЮЧИМИ МАТЕРИАЛАМИ МОЖЕТ ВЫЗВАТЬ ПОЖАР. </w:t>
            </w:r>
            <w:proofErr w:type="gramStart"/>
            <w:r w:rsidRPr="00BB6D8E">
              <w:rPr>
                <w:rFonts w:ascii="Verdana" w:eastAsia="Times New Roman" w:hAnsi="Verdana" w:cs="Times New Roman"/>
                <w:sz w:val="18"/>
                <w:szCs w:val="18"/>
              </w:rPr>
              <w:t>ВРЕДЕН</w:t>
            </w:r>
            <w:proofErr w:type="gramEnd"/>
            <w:r w:rsidRPr="00BB6D8E">
              <w:rPr>
                <w:rFonts w:ascii="Verdana" w:eastAsia="Times New Roman" w:hAnsi="Verdana" w:cs="Times New Roman"/>
                <w:sz w:val="18"/>
                <w:szCs w:val="18"/>
              </w:rPr>
              <w:t xml:space="preserve"> ДЛЯ ЗДОРОВЬЯ ПРИ ПОПАДАНИИ ВОВНУТРЬ. РАЗДРАЖАЕТ ГЛАЗА И КОЖУ. Хранить в оригинальной упаковке в прохладном хорошо проветриваемом помещении отдельно от воспламеняющихся химикатов. Хранить сухим. Избегать попадания химиката на кожу и в глаза. Использовать соответствующую защитную одежду, перчатки и средства защиты для глаз/лица. В случае попадания химиката в глаза немедленно промыть их большим количеством воды и обратиться к врачу. При попадании вовнутрь немедленно обратиться к врачу и показать данную этикетку или упаковку. Хранить в недоступном для детей месте. Содержит &lt; 5 % анионных поверхностно-активных веществ и &gt; 30 % отбеливающих веществ, базирующихся на кислороде. На продукт имеется паспорт техники </w:t>
            </w:r>
            <w:proofErr w:type="spellStart"/>
            <w:r w:rsidRPr="00BB6D8E">
              <w:rPr>
                <w:rFonts w:ascii="Verdana" w:eastAsia="Times New Roman" w:hAnsi="Verdana" w:cs="Times New Roman"/>
                <w:sz w:val="18"/>
                <w:szCs w:val="18"/>
              </w:rPr>
              <w:t>безопасности.</w:t>
            </w:r>
            <w:hyperlink r:id="rId14" w:tgtFrame="_blank" w:tooltip="Паспорт техники безопасности (pdf) (144.3 KB)" w:history="1">
              <w:r w:rsidRPr="00BB6D8E">
                <w:rPr>
                  <w:rFonts w:ascii="Verdana" w:eastAsia="Times New Roman" w:hAnsi="Verdana" w:cs="Times New Roman"/>
                  <w:color w:val="707233"/>
                  <w:sz w:val="18"/>
                  <w:szCs w:val="18"/>
                  <w:u w:val="single"/>
                </w:rPr>
                <w:t>Паспорт</w:t>
              </w:r>
              <w:proofErr w:type="spellEnd"/>
              <w:r w:rsidRPr="00BB6D8E">
                <w:rPr>
                  <w:rFonts w:ascii="Verdana" w:eastAsia="Times New Roman" w:hAnsi="Verdana" w:cs="Times New Roman"/>
                  <w:color w:val="707233"/>
                  <w:sz w:val="18"/>
                  <w:szCs w:val="18"/>
                  <w:u w:val="single"/>
                </w:rPr>
                <w:t xml:space="preserve"> техники безопасности</w:t>
              </w:r>
            </w:hyperlink>
            <w:r w:rsidRPr="00BB6D8E">
              <w:rPr>
                <w:rFonts w:ascii="Verdana" w:eastAsia="Times New Roman" w:hAnsi="Verdana" w:cs="Times New Roman"/>
                <w:sz w:val="18"/>
                <w:szCs w:val="18"/>
              </w:rPr>
              <w:t xml:space="preserve"> </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11" name="Рисунок 11" descr="Окисляю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кисляющий"/>
                          <pic:cNvPicPr>
                            <a:picLocks noChangeAspect="1" noChangeArrowheads="1"/>
                          </pic:cNvPicPr>
                        </pic:nvPicPr>
                        <pic:blipFill>
                          <a:blip r:embed="rId15"/>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BB6D8E">
              <w:rPr>
                <w:rFonts w:ascii="Verdana" w:eastAsia="Times New Roman" w:hAnsi="Verdana" w:cs="Times New Roman"/>
                <w:sz w:val="18"/>
                <w:szCs w:val="18"/>
              </w:rPr>
              <w:br/>
              <w:t>Окисляющий</w:t>
            </w:r>
            <w:r w:rsidRPr="00BB6D8E">
              <w:rPr>
                <w:rFonts w:ascii="Verdana" w:eastAsia="Times New Roman" w:hAnsi="Verdana" w:cs="Times New Roman"/>
                <w:sz w:val="18"/>
                <w:szCs w:val="18"/>
              </w:rPr>
              <w:br/>
            </w:r>
            <w:r>
              <w:rPr>
                <w:rFonts w:ascii="Verdana" w:eastAsia="Times New Roman" w:hAnsi="Verdana" w:cs="Times New Roman"/>
                <w:noProof/>
                <w:sz w:val="18"/>
                <w:szCs w:val="18"/>
              </w:rPr>
              <w:drawing>
                <wp:inline distT="0" distB="0" distL="0" distR="0">
                  <wp:extent cx="438150" cy="438150"/>
                  <wp:effectExtent l="19050" t="0" r="0" b="0"/>
                  <wp:docPr id="12" name="Рисунок 12" descr="Вре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редный"/>
                          <pic:cNvPicPr>
                            <a:picLocks noChangeAspect="1" noChangeArrowheads="1"/>
                          </pic:cNvPicPr>
                        </pic:nvPicPr>
                        <pic:blipFill>
                          <a:blip r:embed="rId1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BB6D8E">
              <w:rPr>
                <w:rFonts w:ascii="Verdana" w:eastAsia="Times New Roman" w:hAnsi="Verdana" w:cs="Times New Roman"/>
                <w:sz w:val="18"/>
                <w:szCs w:val="18"/>
              </w:rPr>
              <w:br/>
              <w:t>Вредный</w:t>
            </w:r>
          </w:p>
        </w:tc>
        <w:tc>
          <w:tcPr>
            <w:tcW w:w="0" w:type="auto"/>
            <w:gridSpan w:val="2"/>
            <w:vMerge/>
            <w:vAlign w:val="center"/>
            <w:hideMark/>
          </w:tcPr>
          <w:p w:rsidR="00BB6D8E" w:rsidRPr="00BB6D8E" w:rsidRDefault="00BB6D8E" w:rsidP="00BB6D8E">
            <w:pPr>
              <w:spacing w:after="0" w:line="240" w:lineRule="auto"/>
              <w:rPr>
                <w:rFonts w:ascii="Verdana" w:eastAsia="Times New Roman" w:hAnsi="Verdana" w:cs="Times New Roman"/>
                <w:sz w:val="18"/>
                <w:szCs w:val="18"/>
              </w:rPr>
            </w:pP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 xml:space="preserve">Продукт утилизировать, дав гранулам полностью раствориться в воде. После этого раствор можно утилизировать как обычные сточные воды. Продукт биологически разлагающийся. </w:t>
            </w:r>
          </w:p>
        </w:tc>
      </w:tr>
      <w:tr w:rsidR="00BB6D8E" w:rsidRPr="00BB6D8E" w:rsidTr="00BB6D8E">
        <w:trPr>
          <w:tblCellSpacing w:w="15" w:type="dxa"/>
          <w:jc w:val="center"/>
        </w:trPr>
        <w:tc>
          <w:tcPr>
            <w:tcW w:w="0" w:type="auto"/>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b/>
                <w:bCs/>
                <w:sz w:val="18"/>
              </w:rPr>
              <w:t>ТРАНСПОРТИРОВКА</w:t>
            </w:r>
          </w:p>
        </w:tc>
        <w:tc>
          <w:tcPr>
            <w:tcW w:w="0" w:type="auto"/>
            <w:gridSpan w:val="2"/>
            <w:hideMark/>
          </w:tcPr>
          <w:p w:rsidR="00BB6D8E" w:rsidRPr="00BB6D8E" w:rsidRDefault="00BB6D8E" w:rsidP="00BB6D8E">
            <w:pPr>
              <w:spacing w:after="0" w:line="240" w:lineRule="auto"/>
              <w:jc w:val="center"/>
              <w:rPr>
                <w:rFonts w:ascii="Verdana" w:eastAsia="Times New Roman" w:hAnsi="Verdana" w:cs="Times New Roman"/>
                <w:sz w:val="18"/>
                <w:szCs w:val="18"/>
              </w:rPr>
            </w:pPr>
            <w:r w:rsidRPr="00BB6D8E">
              <w:rPr>
                <w:rFonts w:ascii="Verdana" w:eastAsia="Times New Roman" w:hAnsi="Verdana" w:cs="Times New Roman"/>
                <w:sz w:val="18"/>
                <w:szCs w:val="18"/>
              </w:rPr>
              <w:t>VAK/ADR 5.1 III</w:t>
            </w:r>
          </w:p>
        </w:tc>
      </w:tr>
    </w:tbl>
    <w:p w:rsidR="007A337B" w:rsidRDefault="007A337B"/>
    <w:sectPr w:rsidR="007A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6D8E"/>
    <w:rsid w:val="007A337B"/>
    <w:rsid w:val="00BB6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6D8E"/>
    <w:rPr>
      <w:b/>
      <w:bCs/>
    </w:rPr>
  </w:style>
  <w:style w:type="paragraph" w:styleId="a4">
    <w:name w:val="Balloon Text"/>
    <w:basedOn w:val="a"/>
    <w:link w:val="a5"/>
    <w:uiPriority w:val="99"/>
    <w:semiHidden/>
    <w:unhideWhenUsed/>
    <w:rsid w:val="00BB6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826670">
      <w:bodyDiv w:val="1"/>
      <w:marLeft w:val="0"/>
      <w:marRight w:val="0"/>
      <w:marTop w:val="0"/>
      <w:marBottom w:val="0"/>
      <w:divBdr>
        <w:top w:val="none" w:sz="0" w:space="0" w:color="auto"/>
        <w:left w:val="none" w:sz="0" w:space="0" w:color="auto"/>
        <w:bottom w:val="none" w:sz="0" w:space="0" w:color="auto"/>
        <w:right w:val="none" w:sz="0" w:space="0" w:color="auto"/>
      </w:divBdr>
      <w:divsChild>
        <w:div w:id="1295059713">
          <w:marLeft w:val="0"/>
          <w:marRight w:val="0"/>
          <w:marTop w:val="0"/>
          <w:marBottom w:val="0"/>
          <w:divBdr>
            <w:top w:val="none" w:sz="0" w:space="0" w:color="auto"/>
            <w:left w:val="none" w:sz="0" w:space="0" w:color="auto"/>
            <w:bottom w:val="none" w:sz="0" w:space="0" w:color="auto"/>
            <w:right w:val="none" w:sz="0" w:space="0" w:color="auto"/>
          </w:divBdr>
          <w:divsChild>
            <w:div w:id="1532377918">
              <w:marLeft w:val="435"/>
              <w:marRight w:val="435"/>
              <w:marTop w:val="0"/>
              <w:marBottom w:val="0"/>
              <w:divBdr>
                <w:top w:val="none" w:sz="0" w:space="0" w:color="auto"/>
                <w:left w:val="none" w:sz="0" w:space="0" w:color="auto"/>
                <w:bottom w:val="none" w:sz="0" w:space="0" w:color="auto"/>
                <w:right w:val="none" w:sz="0" w:space="0" w:color="auto"/>
              </w:divBdr>
              <w:divsChild>
                <w:div w:id="1616206106">
                  <w:marLeft w:val="300"/>
                  <w:marRight w:val="315"/>
                  <w:marTop w:val="0"/>
                  <w:marBottom w:val="225"/>
                  <w:divBdr>
                    <w:top w:val="none" w:sz="0" w:space="0" w:color="auto"/>
                    <w:left w:val="none" w:sz="0" w:space="0" w:color="auto"/>
                    <w:bottom w:val="none" w:sz="0" w:space="0" w:color="auto"/>
                    <w:right w:val="none" w:sz="0" w:space="0" w:color="auto"/>
                  </w:divBdr>
                  <w:divsChild>
                    <w:div w:id="856700701">
                      <w:marLeft w:val="0"/>
                      <w:marRight w:val="0"/>
                      <w:marTop w:val="0"/>
                      <w:marBottom w:val="150"/>
                      <w:divBdr>
                        <w:top w:val="none" w:sz="0" w:space="0" w:color="auto"/>
                        <w:left w:val="none" w:sz="0" w:space="0" w:color="auto"/>
                        <w:bottom w:val="none" w:sz="0" w:space="0" w:color="auto"/>
                        <w:right w:val="none" w:sz="0" w:space="0" w:color="auto"/>
                      </w:divBdr>
                      <w:divsChild>
                        <w:div w:id="859903105">
                          <w:marLeft w:val="0"/>
                          <w:marRight w:val="0"/>
                          <w:marTop w:val="75"/>
                          <w:marBottom w:val="0"/>
                          <w:divBdr>
                            <w:top w:val="none" w:sz="0" w:space="0" w:color="auto"/>
                            <w:left w:val="none" w:sz="0" w:space="0" w:color="auto"/>
                            <w:bottom w:val="none" w:sz="0" w:space="0" w:color="auto"/>
                            <w:right w:val="none" w:sz="0" w:space="0" w:color="auto"/>
                          </w:divBdr>
                        </w:div>
                        <w:div w:id="540940342">
                          <w:marLeft w:val="0"/>
                          <w:marRight w:val="45"/>
                          <w:marTop w:val="0"/>
                          <w:marBottom w:val="45"/>
                          <w:divBdr>
                            <w:top w:val="none" w:sz="0" w:space="0" w:color="auto"/>
                            <w:left w:val="none" w:sz="0" w:space="0" w:color="auto"/>
                            <w:bottom w:val="none" w:sz="0" w:space="0" w:color="auto"/>
                            <w:right w:val="none" w:sz="0" w:space="0" w:color="auto"/>
                          </w:divBdr>
                          <w:divsChild>
                            <w:div w:id="733357146">
                              <w:marLeft w:val="0"/>
                              <w:marRight w:val="0"/>
                              <w:marTop w:val="0"/>
                              <w:marBottom w:val="0"/>
                              <w:divBdr>
                                <w:top w:val="none" w:sz="0" w:space="0" w:color="auto"/>
                                <w:left w:val="none" w:sz="0" w:space="0" w:color="auto"/>
                                <w:bottom w:val="none" w:sz="0" w:space="0" w:color="auto"/>
                                <w:right w:val="none" w:sz="0" w:space="0" w:color="auto"/>
                              </w:divBdr>
                            </w:div>
                          </w:divsChild>
                        </w:div>
                        <w:div w:id="1171598537">
                          <w:marLeft w:val="0"/>
                          <w:marRight w:val="45"/>
                          <w:marTop w:val="0"/>
                          <w:marBottom w:val="45"/>
                          <w:divBdr>
                            <w:top w:val="none" w:sz="0" w:space="0" w:color="auto"/>
                            <w:left w:val="none" w:sz="0" w:space="0" w:color="auto"/>
                            <w:bottom w:val="none" w:sz="0" w:space="0" w:color="auto"/>
                            <w:right w:val="none" w:sz="0" w:space="0" w:color="auto"/>
                          </w:divBdr>
                          <w:divsChild>
                            <w:div w:id="160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ikkurila.ru/files/4817/Texopesy.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www.tikkurila.ru/files/3544/Tehopesu.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8.gif"/><Relationship Id="rId10" Type="http://schemas.openxmlformats.org/officeDocument/2006/relationships/image" Target="media/image5.gif"/><Relationship Id="rId4" Type="http://schemas.openxmlformats.org/officeDocument/2006/relationships/hyperlink" Target="http://www.tikkurila.ru/files/3544/Tehopesu.jpg" TargetMode="External"/><Relationship Id="rId9" Type="http://schemas.openxmlformats.org/officeDocument/2006/relationships/image" Target="media/image4.gif"/><Relationship Id="rId14" Type="http://schemas.openxmlformats.org/officeDocument/2006/relationships/hyperlink" Target="http://www.tikkurila.ru/files/2725/TEHOPESU_006-19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Company>ООО "БалтМостПроект"</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2012-07-09T09:54:00Z</dcterms:created>
  <dcterms:modified xsi:type="dcterms:W3CDTF">2012-07-09T09:54:00Z</dcterms:modified>
</cp:coreProperties>
</file>